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8D3B" w14:textId="77777777" w:rsidR="00AF2E3D" w:rsidRPr="008B62AC" w:rsidRDefault="00AF2E3D" w:rsidP="00A2129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</w:t>
      </w:r>
    </w:p>
    <w:p w14:paraId="74DE48BF" w14:textId="77777777" w:rsidR="00AD0D6C" w:rsidRDefault="00AF2E3D" w:rsidP="008B62A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Квалификационного турнира городского округа Самара</w:t>
      </w:r>
    </w:p>
    <w:p w14:paraId="3702C555" w14:textId="27B62A9A" w:rsidR="00AF2E3D" w:rsidRDefault="00AF2E3D" w:rsidP="008B62A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шахматам, быстрым шахматам и блиц</w:t>
      </w:r>
    </w:p>
    <w:p w14:paraId="128D21B3" w14:textId="77777777" w:rsidR="00BF2B06" w:rsidRPr="008B62AC" w:rsidRDefault="00BF2B06" w:rsidP="008B62A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5930DD" w14:textId="43424891" w:rsidR="00AF2E3D" w:rsidRPr="008B62AC" w:rsidRDefault="00AF2E3D" w:rsidP="008B62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Кубок ДНК (Дом научной Коллаборации</w:t>
      </w:r>
      <w:r w:rsidR="00AD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им. Н.Н. Семенова</w:t>
      </w:r>
      <w:r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по быстрым шахматам</w:t>
      </w:r>
    </w:p>
    <w:p w14:paraId="78B43FBC" w14:textId="43A45859" w:rsidR="00AF2E3D" w:rsidRPr="008B62AC" w:rsidRDefault="00BA73A8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Кубок ДНК по быстрым шахматам (далее-Соревнования)</w:t>
      </w:r>
      <w:r w:rsid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</w:t>
      </w:r>
      <w:r w:rsid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15 мая 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года в центре на базе Самарского государственного технического университета «Дом научной Коллаборации имени Н.Н. Семёнова» по адресу: г. Самара, </w:t>
      </w:r>
      <w:proofErr w:type="spellStart"/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spellEnd"/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Ново-Садовая, д. 14</w:t>
      </w:r>
      <w:r w:rsid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FE0B02" w14:textId="77777777" w:rsidR="00AF2E3D" w:rsidRPr="008B62AC" w:rsidRDefault="00AF2E3D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Матыциным</w:t>
      </w:r>
      <w:proofErr w:type="spellEnd"/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6DF90964" w14:textId="77777777" w:rsidR="00AF2E3D" w:rsidRPr="008B62AC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связи с ограничениями по нераспространению коронавирусной инфекции COVID-19:</w:t>
      </w:r>
    </w:p>
    <w:p w14:paraId="05EA2DFA" w14:textId="77777777" w:rsidR="00AF2E3D" w:rsidRPr="008B62AC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участники перед началом каждого тура проходят теплометрию, обработку рук антисептическими средствами;</w:t>
      </w:r>
    </w:p>
    <w:p w14:paraId="03F291FC" w14:textId="77777777" w:rsidR="00AF2E3D" w:rsidRPr="008B62AC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тренеры-представители могут находиться в фойе здания строго соблюдая масочный режим и социальную дистанцию. Запрещается вход в игровой зал.</w:t>
      </w:r>
    </w:p>
    <w:p w14:paraId="0BD732F0" w14:textId="042F95DA" w:rsidR="00AF2E3D" w:rsidRPr="007D479F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рамках 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Соревнований</w:t>
      </w:r>
      <w:r w:rsid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</w:t>
      </w:r>
      <w:r w:rsidRPr="00AD0D6C">
        <w:rPr>
          <w:rFonts w:ascii="Arial" w:eastAsia="Times New Roman" w:hAnsi="Arial" w:cs="Arial"/>
          <w:sz w:val="24"/>
          <w:szCs w:val="24"/>
          <w:lang w:eastAsia="ru-RU"/>
        </w:rPr>
        <w:t>два турнира: турнир «А» и турнир «Б».</w:t>
      </w:r>
    </w:p>
    <w:p w14:paraId="59C9D21D" w14:textId="77777777" w:rsidR="00AF2E3D" w:rsidRPr="008B62AC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 «А» - юноши и девушки 2002 г.р. и моложе, имеющие российский рейтинг более 1300.</w:t>
      </w:r>
    </w:p>
    <w:p w14:paraId="2E8E93D4" w14:textId="71F4C2A2" w:rsidR="00AF2E3D" w:rsidRDefault="00AF2E3D" w:rsidP="002456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 «Б» - юноши и девушки 2002 г.р. и моложе, имеющие российский рейтинг менее 1299.</w:t>
      </w:r>
      <w:bookmarkStart w:id="1" w:name="_Hlk69826110"/>
    </w:p>
    <w:p w14:paraId="5DF5D43C" w14:textId="77777777" w:rsidR="006D4E39" w:rsidRPr="008B62AC" w:rsidRDefault="00AD0D6C" w:rsidP="006D4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5. Организатор: </w:t>
      </w:r>
      <w:bookmarkEnd w:id="1"/>
      <w:r w:rsidR="006D4E39" w:rsidRPr="008B62AC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6EF0993A" w14:textId="32448447" w:rsidR="00AD0D6C" w:rsidRDefault="00AD0D6C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участию в 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допускаются спортсмены, подавшие предварительную заявку и оплатившие организационный взнос в размере 500 (пятьсот) рублей.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_Hlk69826034"/>
      <w:r w:rsidRP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Предварительные 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на участие в </w:t>
      </w:r>
      <w:r w:rsidR="00A2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соревнованиях</w:t>
      </w:r>
      <w:r w:rsidRP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до 19-00 часов 12 мая 2021 года по ссылке Предварительная регистрация. (</w:t>
      </w:r>
      <w:hyperlink r:id="rId4" w:history="1">
        <w:r w:rsidRPr="00330C07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https://forms.yandex.ru/u/6020fd771ca23fb262d31583/</w:t>
        </w:r>
      </w:hyperlink>
      <w:r w:rsidRPr="00AD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End w:id="2"/>
    </w:p>
    <w:p w14:paraId="01788FED" w14:textId="4EDA8DA1" w:rsidR="00C5641D" w:rsidRPr="00825F5F" w:rsidRDefault="00C5641D" w:rsidP="00A212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 турнира: Гранкин Н.Д. </w:t>
      </w:r>
      <w:hyperlink r:id="rId5" w:history="1"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kolya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grankin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1996@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CE0CD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CE0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</w:t>
      </w:r>
      <w:r w:rsidRPr="00CE0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-996-744-73-14</w:t>
      </w:r>
    </w:p>
    <w:p w14:paraId="39A9CD59" w14:textId="3CC21ADA" w:rsidR="008B62AC" w:rsidRPr="008B62AC" w:rsidRDefault="008B62AC" w:rsidP="00026E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Перевод средств осуществляется по реквизитам:</w:t>
      </w:r>
    </w:p>
    <w:p w14:paraId="7133C909" w14:textId="77777777" w:rsidR="008B62AC" w:rsidRPr="008B62AC" w:rsidRDefault="008B62AC" w:rsidP="00A2129B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8B62AC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3DBF4E8C" w14:textId="11547C5D" w:rsidR="008B62AC" w:rsidRPr="008B62AC" w:rsidRDefault="008B62AC" w:rsidP="00A2129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B62AC">
        <w:rPr>
          <w:rFonts w:ascii="Arial" w:hAnsi="Arial" w:cs="Arial"/>
          <w:color w:val="000000"/>
        </w:rPr>
        <w:t xml:space="preserve">Юридический адрес: Россия, г. Самара, 443100, ул. Молодогвардейская,244 </w:t>
      </w:r>
      <w:hyperlink r:id="rId6" w:history="1"/>
      <w:r w:rsidRPr="008B62AC">
        <w:rPr>
          <w:rFonts w:ascii="Arial" w:hAnsi="Arial" w:cs="Arial"/>
        </w:rPr>
        <w:t xml:space="preserve"> </w:t>
      </w:r>
      <w:proofErr w:type="spellStart"/>
      <w:r w:rsidRPr="008B62AC">
        <w:rPr>
          <w:rFonts w:ascii="Arial" w:hAnsi="Arial" w:cs="Arial"/>
          <w:lang w:val="en-US"/>
        </w:rPr>
        <w:t>csk</w:t>
      </w:r>
      <w:proofErr w:type="spellEnd"/>
      <w:r w:rsidRPr="008B62AC">
        <w:rPr>
          <w:rFonts w:ascii="Arial" w:hAnsi="Arial" w:cs="Arial"/>
        </w:rPr>
        <w:t>@</w:t>
      </w:r>
      <w:proofErr w:type="spellStart"/>
      <w:r w:rsidRPr="008B62AC">
        <w:rPr>
          <w:rFonts w:ascii="Arial" w:hAnsi="Arial" w:cs="Arial"/>
          <w:lang w:val="en-US"/>
        </w:rPr>
        <w:t>samgtu</w:t>
      </w:r>
      <w:proofErr w:type="spellEnd"/>
      <w:r w:rsidRPr="008B62AC">
        <w:rPr>
          <w:rFonts w:ascii="Arial" w:hAnsi="Arial" w:cs="Arial"/>
        </w:rPr>
        <w:t>.</w:t>
      </w:r>
      <w:r w:rsidRPr="008B62AC">
        <w:rPr>
          <w:rFonts w:ascii="Arial" w:hAnsi="Arial" w:cs="Arial"/>
          <w:lang w:val="en-US"/>
        </w:rPr>
        <w:t>ru</w:t>
      </w:r>
    </w:p>
    <w:p w14:paraId="6F353928" w14:textId="77777777" w:rsidR="008B62AC" w:rsidRPr="008B62AC" w:rsidRDefault="008B62AC" w:rsidP="00A2129B">
      <w:pPr>
        <w:pStyle w:val="Table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B62AC">
        <w:rPr>
          <w:rFonts w:ascii="Arial" w:hAnsi="Arial" w:cs="Arial"/>
          <w:sz w:val="24"/>
          <w:szCs w:val="24"/>
        </w:rPr>
        <w:t>ИНН 6315800040</w:t>
      </w:r>
    </w:p>
    <w:p w14:paraId="67DEB934" w14:textId="77777777" w:rsidR="008B62AC" w:rsidRPr="008B62AC" w:rsidRDefault="008B62AC" w:rsidP="00A2129B">
      <w:pPr>
        <w:pStyle w:val="Table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B62AC">
        <w:rPr>
          <w:rFonts w:ascii="Arial" w:hAnsi="Arial" w:cs="Arial"/>
          <w:sz w:val="24"/>
          <w:szCs w:val="24"/>
        </w:rPr>
        <w:t>КПП 631601001</w:t>
      </w:r>
    </w:p>
    <w:p w14:paraId="3EA87D13" w14:textId="392042E9" w:rsidR="008B62AC" w:rsidRPr="008B62AC" w:rsidRDefault="008B62AC" w:rsidP="00A2129B">
      <w:pPr>
        <w:pStyle w:val="TableParagraph"/>
        <w:spacing w:line="240" w:lineRule="auto"/>
        <w:ind w:left="0" w:right="644"/>
        <w:rPr>
          <w:rFonts w:ascii="Arial" w:hAnsi="Arial" w:cs="Arial"/>
          <w:sz w:val="24"/>
          <w:szCs w:val="24"/>
        </w:rPr>
      </w:pPr>
      <w:r w:rsidRPr="008B62AC">
        <w:rPr>
          <w:rFonts w:ascii="Arial" w:hAnsi="Arial" w:cs="Arial"/>
          <w:sz w:val="24"/>
          <w:szCs w:val="24"/>
        </w:rPr>
        <w:t>УФК по Самарской области (ФГБОУ ВО «</w:t>
      </w:r>
      <w:proofErr w:type="spellStart"/>
      <w:r w:rsidRPr="008B62AC">
        <w:rPr>
          <w:rFonts w:ascii="Arial" w:hAnsi="Arial" w:cs="Arial"/>
          <w:sz w:val="24"/>
          <w:szCs w:val="24"/>
        </w:rPr>
        <w:t>СамГТУ</w:t>
      </w:r>
      <w:proofErr w:type="spellEnd"/>
      <w:r w:rsidRPr="008B62AC">
        <w:rPr>
          <w:rFonts w:ascii="Arial" w:hAnsi="Arial" w:cs="Arial"/>
          <w:sz w:val="24"/>
          <w:szCs w:val="24"/>
        </w:rPr>
        <w:t>», л/счет 20426Х98350), (Х-латинская буква)</w:t>
      </w:r>
    </w:p>
    <w:p w14:paraId="60D3191E" w14:textId="25B3BB90" w:rsidR="008B62AC" w:rsidRPr="008B62AC" w:rsidRDefault="008B62AC" w:rsidP="00A2129B">
      <w:pPr>
        <w:pStyle w:val="TableParagraph"/>
        <w:spacing w:before="2" w:line="240" w:lineRule="auto"/>
        <w:ind w:left="0" w:right="316"/>
        <w:rPr>
          <w:rFonts w:ascii="Arial" w:hAnsi="Arial" w:cs="Arial"/>
          <w:bCs/>
          <w:sz w:val="24"/>
          <w:szCs w:val="24"/>
        </w:rPr>
      </w:pPr>
      <w:r w:rsidRPr="008B62AC">
        <w:rPr>
          <w:rFonts w:ascii="Arial" w:hAnsi="Arial" w:cs="Arial"/>
          <w:bCs/>
          <w:sz w:val="24"/>
          <w:szCs w:val="24"/>
        </w:rPr>
        <w:t>Банк получателя: Отделение Самара банка России//УФК по Самарской области г. Самара</w:t>
      </w:r>
    </w:p>
    <w:p w14:paraId="1D777E39" w14:textId="77777777" w:rsidR="008B62AC" w:rsidRPr="008B62AC" w:rsidRDefault="008B62AC" w:rsidP="00A2129B">
      <w:pPr>
        <w:pStyle w:val="TableParagraph"/>
        <w:spacing w:line="240" w:lineRule="auto"/>
        <w:ind w:left="0" w:right="388"/>
        <w:rPr>
          <w:rFonts w:ascii="Arial" w:hAnsi="Arial" w:cs="Arial"/>
          <w:bCs/>
          <w:spacing w:val="-1"/>
          <w:sz w:val="24"/>
          <w:szCs w:val="24"/>
        </w:rPr>
      </w:pPr>
      <w:r w:rsidRPr="008B62AC">
        <w:rPr>
          <w:rFonts w:ascii="Arial" w:hAnsi="Arial" w:cs="Arial"/>
          <w:b/>
          <w:spacing w:val="-1"/>
          <w:sz w:val="24"/>
          <w:szCs w:val="24"/>
        </w:rPr>
        <w:t>р/счет</w:t>
      </w:r>
      <w:r w:rsidRPr="008B62AC">
        <w:rPr>
          <w:rFonts w:ascii="Arial" w:hAnsi="Arial" w:cs="Arial"/>
          <w:bCs/>
          <w:spacing w:val="-1"/>
          <w:sz w:val="24"/>
          <w:szCs w:val="24"/>
        </w:rPr>
        <w:t xml:space="preserve"> 032114643000000014200</w:t>
      </w:r>
    </w:p>
    <w:p w14:paraId="0C3220E2" w14:textId="77777777" w:rsidR="008B62AC" w:rsidRPr="008B62AC" w:rsidRDefault="008B62AC" w:rsidP="00A2129B">
      <w:pPr>
        <w:pStyle w:val="TableParagraph"/>
        <w:spacing w:line="240" w:lineRule="auto"/>
        <w:ind w:left="0" w:right="388"/>
        <w:rPr>
          <w:rFonts w:ascii="Arial" w:hAnsi="Arial" w:cs="Arial"/>
          <w:bCs/>
          <w:spacing w:val="-1"/>
          <w:sz w:val="24"/>
          <w:szCs w:val="24"/>
        </w:rPr>
      </w:pPr>
      <w:r w:rsidRPr="008B62AC">
        <w:rPr>
          <w:rFonts w:ascii="Arial" w:hAnsi="Arial" w:cs="Arial"/>
          <w:b/>
          <w:spacing w:val="-1"/>
          <w:sz w:val="24"/>
          <w:szCs w:val="24"/>
        </w:rPr>
        <w:t>БИК</w:t>
      </w:r>
      <w:r w:rsidRPr="008B62AC">
        <w:rPr>
          <w:rFonts w:ascii="Arial" w:hAnsi="Arial" w:cs="Arial"/>
          <w:bCs/>
          <w:spacing w:val="-1"/>
          <w:sz w:val="24"/>
          <w:szCs w:val="24"/>
        </w:rPr>
        <w:t xml:space="preserve"> 013601205</w:t>
      </w:r>
    </w:p>
    <w:p w14:paraId="7A243F36" w14:textId="77777777" w:rsidR="008B62AC" w:rsidRPr="008B62AC" w:rsidRDefault="008B62AC" w:rsidP="00A2129B">
      <w:pPr>
        <w:pStyle w:val="TableParagraph"/>
        <w:spacing w:line="240" w:lineRule="auto"/>
        <w:ind w:left="0" w:right="388"/>
        <w:rPr>
          <w:rFonts w:ascii="Arial" w:hAnsi="Arial" w:cs="Arial"/>
          <w:bCs/>
          <w:spacing w:val="-1"/>
          <w:sz w:val="24"/>
          <w:szCs w:val="24"/>
        </w:rPr>
      </w:pPr>
      <w:r w:rsidRPr="008B62AC">
        <w:rPr>
          <w:rFonts w:ascii="Arial" w:hAnsi="Arial" w:cs="Arial"/>
          <w:b/>
          <w:spacing w:val="-1"/>
          <w:sz w:val="24"/>
          <w:szCs w:val="24"/>
        </w:rPr>
        <w:t>к/счет</w:t>
      </w:r>
      <w:r w:rsidRPr="008B62AC">
        <w:rPr>
          <w:rFonts w:ascii="Arial" w:hAnsi="Arial" w:cs="Arial"/>
          <w:bCs/>
          <w:spacing w:val="-1"/>
          <w:sz w:val="24"/>
          <w:szCs w:val="24"/>
        </w:rPr>
        <w:t xml:space="preserve"> 40102810545370000036</w:t>
      </w:r>
    </w:p>
    <w:p w14:paraId="5B99F4E6" w14:textId="77777777" w:rsidR="008B62AC" w:rsidRPr="008B62AC" w:rsidRDefault="008B62AC" w:rsidP="00A2129B">
      <w:pPr>
        <w:pStyle w:val="TableParagraph"/>
        <w:spacing w:line="240" w:lineRule="auto"/>
        <w:ind w:left="0" w:right="388"/>
        <w:rPr>
          <w:rFonts w:ascii="Arial" w:hAnsi="Arial" w:cs="Arial"/>
          <w:bCs/>
          <w:spacing w:val="-1"/>
          <w:sz w:val="24"/>
          <w:szCs w:val="24"/>
        </w:rPr>
      </w:pPr>
      <w:r w:rsidRPr="008B62AC">
        <w:rPr>
          <w:rFonts w:ascii="Arial" w:hAnsi="Arial" w:cs="Arial"/>
          <w:b/>
          <w:spacing w:val="-1"/>
          <w:sz w:val="24"/>
          <w:szCs w:val="24"/>
        </w:rPr>
        <w:t>ОКТМО</w:t>
      </w:r>
      <w:r w:rsidRPr="008B62AC">
        <w:rPr>
          <w:rFonts w:ascii="Arial" w:hAnsi="Arial" w:cs="Arial"/>
          <w:bCs/>
          <w:spacing w:val="-1"/>
          <w:sz w:val="24"/>
          <w:szCs w:val="24"/>
        </w:rPr>
        <w:t xml:space="preserve"> 36701330</w:t>
      </w:r>
    </w:p>
    <w:p w14:paraId="24DAD865" w14:textId="77777777" w:rsidR="008B62AC" w:rsidRPr="008B62AC" w:rsidRDefault="008B62AC" w:rsidP="00A2129B">
      <w:pPr>
        <w:pStyle w:val="TableParagraph"/>
        <w:spacing w:line="240" w:lineRule="auto"/>
        <w:ind w:left="0" w:right="388"/>
        <w:rPr>
          <w:rFonts w:ascii="Arial" w:hAnsi="Arial" w:cs="Arial"/>
          <w:bCs/>
          <w:spacing w:val="-1"/>
          <w:sz w:val="24"/>
          <w:szCs w:val="24"/>
        </w:rPr>
      </w:pPr>
      <w:r w:rsidRPr="008B62AC">
        <w:rPr>
          <w:rFonts w:ascii="Arial" w:hAnsi="Arial" w:cs="Arial"/>
          <w:b/>
          <w:sz w:val="24"/>
          <w:szCs w:val="24"/>
        </w:rPr>
        <w:t>ОКОПФ</w:t>
      </w:r>
      <w:r w:rsidRPr="008B62AC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8B62AC">
        <w:rPr>
          <w:rFonts w:ascii="Arial" w:hAnsi="Arial" w:cs="Arial"/>
          <w:bCs/>
          <w:sz w:val="24"/>
          <w:szCs w:val="24"/>
        </w:rPr>
        <w:t>75103</w:t>
      </w:r>
    </w:p>
    <w:p w14:paraId="3A5F5432" w14:textId="7175D353" w:rsidR="008B62AC" w:rsidRPr="008B62AC" w:rsidRDefault="00AD0D6C" w:rsidP="00A2129B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8B62AC">
        <w:rPr>
          <w:rFonts w:ascii="Arial" w:hAnsi="Arial" w:cs="Arial"/>
          <w:b/>
        </w:rPr>
        <w:t>КБК</w:t>
      </w:r>
      <w:r w:rsidRPr="008B62AC">
        <w:rPr>
          <w:rFonts w:ascii="Arial" w:hAnsi="Arial" w:cs="Arial"/>
          <w:bCs/>
        </w:rPr>
        <w:t xml:space="preserve"> 00000000000000000130</w:t>
      </w:r>
    </w:p>
    <w:p w14:paraId="7D8D01D2" w14:textId="2A188F39" w:rsidR="008B62AC" w:rsidRPr="008B62AC" w:rsidRDefault="008B62AC" w:rsidP="00A2129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62AC">
        <w:rPr>
          <w:rFonts w:ascii="Arial" w:hAnsi="Arial" w:cs="Arial"/>
          <w:b/>
        </w:rPr>
        <w:t>Назначение платежа: ЦРСК турнир (фамилия участника)</w:t>
      </w:r>
    </w:p>
    <w:p w14:paraId="153E8C08" w14:textId="044A59D7" w:rsidR="00AF2E3D" w:rsidRPr="008B62AC" w:rsidRDefault="00AF2E3D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 участников ограничено.</w:t>
      </w:r>
      <w:r w:rsidR="008B62AC"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участию допускаются после предварительной регистрации на турнир и предоставлени</w:t>
      </w:r>
      <w:r w:rsidR="00CC2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="008B62AC"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копи</w:t>
      </w:r>
      <w:r w:rsidR="00CC2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8B62AC" w:rsidRPr="008B6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платежной квитанции турнирного взноса перед началом турнира.</w:t>
      </w:r>
    </w:p>
    <w:p w14:paraId="1B8EB8F2" w14:textId="1C785CE9" w:rsidR="00AF2E3D" w:rsidRPr="008B62AC" w:rsidRDefault="00BF2B06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.Соревнования проводятся по швейцарской системе в 9 туров с применением компьютерной жеребьевки SwissManager. Контроль времени – 10 минут с добавлением 5 секунд на каждый ход, начиная с первого.</w:t>
      </w:r>
    </w:p>
    <w:p w14:paraId="4D59CB91" w14:textId="68354DCF" w:rsidR="00AF2E3D" w:rsidRPr="008B62AC" w:rsidRDefault="00BF2B06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Расписание соревнований:</w:t>
      </w:r>
    </w:p>
    <w:tbl>
      <w:tblPr>
        <w:tblW w:w="78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1757"/>
        <w:gridCol w:w="4932"/>
      </w:tblGrid>
      <w:tr w:rsidR="00A2129B" w:rsidRPr="008B62AC" w14:paraId="158CF386" w14:textId="77777777" w:rsidTr="00A2129B">
        <w:trPr>
          <w:trHeight w:val="253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6799" w14:textId="77777777" w:rsidR="00AF2E3D" w:rsidRPr="008B62AC" w:rsidRDefault="00AF2E3D" w:rsidP="006D4E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1DF8" w14:textId="77777777" w:rsidR="00AF2E3D" w:rsidRPr="008B62AC" w:rsidRDefault="00AF2E3D" w:rsidP="00CE0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6E35" w14:textId="77777777" w:rsidR="00AF2E3D" w:rsidRPr="008B62AC" w:rsidRDefault="00AF2E3D" w:rsidP="00026E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A2129B" w:rsidRPr="008B62AC" w14:paraId="0D9C7C80" w14:textId="77777777" w:rsidTr="00A2129B">
        <w:trPr>
          <w:trHeight w:val="1006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105A" w14:textId="1755C808" w:rsidR="00AF2E3D" w:rsidRPr="008B62AC" w:rsidRDefault="006D4E3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A73A8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F2E3D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3A8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4123" w14:textId="6EAA50FA" w:rsidR="00AF2E3D" w:rsidRPr="008B62AC" w:rsidRDefault="00CE0CD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09.00-</w:t>
            </w:r>
            <w:r w:rsidR="00AF2E3D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09.45</w:t>
            </w:r>
          </w:p>
          <w:p w14:paraId="2B2E9988" w14:textId="78C423D8" w:rsidR="00AF2E3D" w:rsidRPr="008B62AC" w:rsidRDefault="006D4E3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</w:t>
            </w:r>
            <w:r w:rsidR="00AF2E3D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14.00</w:t>
            </w:r>
          </w:p>
          <w:p w14:paraId="4A238AF2" w14:textId="77777777" w:rsidR="00CE0CD9" w:rsidRDefault="00CE0CD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14.30 </w:t>
            </w:r>
          </w:p>
          <w:p w14:paraId="599E3C42" w14:textId="5096393C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14.30-14.55</w:t>
            </w:r>
          </w:p>
          <w:p w14:paraId="267A8B8A" w14:textId="77777777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15.00-19.00</w:t>
            </w:r>
          </w:p>
          <w:p w14:paraId="464805A0" w14:textId="77777777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C9275" w14:textId="77777777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 турнира «Б»</w:t>
            </w:r>
          </w:p>
          <w:p w14:paraId="0E9BD12A" w14:textId="370EE76E" w:rsidR="00CE0CD9" w:rsidRDefault="006D4E3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— 9 тур</w:t>
            </w:r>
          </w:p>
          <w:p w14:paraId="2AE542D1" w14:textId="14DE1588" w:rsidR="00AF2E3D" w:rsidRPr="008B62AC" w:rsidRDefault="00CE0CD9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 w:rsidR="00AF2E3D"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турнира «Б»</w:t>
            </w:r>
          </w:p>
          <w:p w14:paraId="19824E9F" w14:textId="77777777" w:rsidR="00A2129B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 турнира «А»</w:t>
            </w:r>
            <w:r w:rsidR="00A21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369CB6" w14:textId="74EF404A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— 9 туры</w:t>
            </w:r>
          </w:p>
          <w:p w14:paraId="7426BFE4" w14:textId="77777777" w:rsidR="00AF2E3D" w:rsidRPr="008B62AC" w:rsidRDefault="00AF2E3D" w:rsidP="00A212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6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турнира «А»</w:t>
            </w:r>
          </w:p>
        </w:tc>
      </w:tr>
    </w:tbl>
    <w:p w14:paraId="4760F8EA" w14:textId="0AB3F9D3" w:rsidR="00AF2E3D" w:rsidRPr="008B62AC" w:rsidRDefault="00BF2B06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Итоги соревнования направляются в Федерацию шахмат России на обсчет российского рейтинга.</w:t>
      </w:r>
    </w:p>
    <w:p w14:paraId="6E3A0E9C" w14:textId="6EC87C88" w:rsidR="00AF2E3D" w:rsidRPr="008B62AC" w:rsidRDefault="00BF2B06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Победители соревнований определяются по наибольшей сумме набранных очков. В случае равенства очков у двух и более участников места определяются последовательно по: 1) коэффициенту Бухгольца; 2) результату 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личной встречи; 3) количеству побед; 4) числу партий, сыгранных черными фигурами; 5) среднему российскому рейтингу соперников.</w:t>
      </w:r>
    </w:p>
    <w:p w14:paraId="444F5C33" w14:textId="5BD5C1E0" w:rsidR="00AF2E3D" w:rsidRPr="008B62AC" w:rsidRDefault="00BF2B06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Участники, занявшие 1 места в турнирах «А» и «Б», среди юношей и девушек 2002-2003 г.р., 2004-2005 г.р., 2006-2007 г.р., и мальчиков и девочек 2008-2009 г.р., 2010-2011 г.р., 2012 г.р., моложе, награждаются кубками, медалями и дипломами. Участники, занявшие 2 - 3 места, награждаются медалями и дипломами.</w:t>
      </w:r>
    </w:p>
    <w:p w14:paraId="3390EF2A" w14:textId="4BEB4C33" w:rsidR="00AF2E3D" w:rsidRPr="008B62AC" w:rsidRDefault="00AF2E3D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F2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соревновании создаётся Апелляционный комитет (АК). Протест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</w:t>
      </w:r>
    </w:p>
    <w:p w14:paraId="13606FAF" w14:textId="028020CF" w:rsidR="00AF2E3D" w:rsidRPr="008B62AC" w:rsidRDefault="00AF2E3D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F2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Участники соревнований должны иметь маску и сменную обувь.</w:t>
      </w:r>
    </w:p>
    <w:p w14:paraId="75A94C69" w14:textId="645B447D" w:rsidR="00AF2E3D" w:rsidRPr="008B62AC" w:rsidRDefault="00BA73A8" w:rsidP="00A212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F2B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судейская коллегия:</w:t>
      </w:r>
    </w:p>
    <w:p w14:paraId="7AE54F0D" w14:textId="048E4405" w:rsidR="00AF2E3D" w:rsidRPr="008B62AC" w:rsidRDefault="00AF2E3D" w:rsidP="00A212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судья,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спортивный судья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категории</w:t>
      </w:r>
      <w:r w:rsidR="005748EF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Кирдяшкина И.В.</w:t>
      </w:r>
    </w:p>
    <w:p w14:paraId="4A16B01D" w14:textId="1A6038DD" w:rsidR="00AF2E3D" w:rsidRPr="008B62AC" w:rsidRDefault="006D4E39" w:rsidP="00A2129B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секретарь, спортивный судья всерос</w:t>
      </w:r>
      <w:r w:rsidR="00581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категории</w:t>
      </w:r>
      <w:r w:rsidR="00AF2E3D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332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Пензина В.В</w:t>
      </w:r>
      <w:r w:rsidR="00B16332"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36F3541" w14:textId="77777777" w:rsidR="005748EF" w:rsidRDefault="005748EF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AEDF5" w14:textId="77777777" w:rsidR="005748EF" w:rsidRDefault="005748EF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67A6B3" w14:textId="118EC523" w:rsidR="005748EF" w:rsidRDefault="005748EF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D2D84B1" w14:textId="46483DE3" w:rsidR="00CC2B3E" w:rsidRDefault="00CC2B3E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C7B0129" w14:textId="75E8579C" w:rsidR="00CC2B3E" w:rsidRDefault="00CC2B3E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D75F414" w14:textId="61219F92" w:rsidR="00CC2B3E" w:rsidRDefault="00CC2B3E" w:rsidP="00B16332">
      <w:pPr>
        <w:tabs>
          <w:tab w:val="left" w:pos="463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1F38B10" w14:textId="572ADBA6" w:rsidR="00CC2B3E" w:rsidRDefault="00CC2B3E" w:rsidP="00B16332">
      <w:pPr>
        <w:tabs>
          <w:tab w:val="left" w:pos="463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A67244E" w14:textId="59F4855F" w:rsidR="005748EF" w:rsidRDefault="005748EF" w:rsidP="005748EF"/>
    <w:p w14:paraId="14AD67A7" w14:textId="5898EEF4" w:rsidR="00EC12D6" w:rsidRDefault="00EC12D6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E13E6C5" w14:textId="5C89157E" w:rsidR="00A2129B" w:rsidRDefault="00A2129B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20A5B6B" w14:textId="3261C6C7" w:rsidR="00A2129B" w:rsidRDefault="00A2129B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6C138EE4" w14:textId="455DAF6C" w:rsidR="00A2129B" w:rsidRDefault="00A2129B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61F9FF8" w14:textId="2139134A" w:rsidR="00A2129B" w:rsidRDefault="00A2129B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5A5BC4D" w14:textId="62359536" w:rsidR="00245604" w:rsidRDefault="00245604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CAA1E25" w14:textId="77777777" w:rsidR="00245604" w:rsidRDefault="00245604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625AA11B" w14:textId="77777777" w:rsidR="00A2129B" w:rsidRDefault="00A2129B" w:rsidP="00CC2B3E">
      <w:pPr>
        <w:pStyle w:val="a3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1E88A8C" w14:textId="7648CFD9" w:rsidR="005748EF" w:rsidRPr="00CC2B3E" w:rsidRDefault="005748EF" w:rsidP="00CC2B3E">
      <w:pPr>
        <w:pStyle w:val="a3"/>
        <w:ind w:left="720"/>
        <w:jc w:val="center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b/>
          <w:bCs/>
          <w:color w:val="000000"/>
        </w:rPr>
        <w:lastRenderedPageBreak/>
        <w:t>Регламент</w:t>
      </w:r>
    </w:p>
    <w:p w14:paraId="0FA0655E" w14:textId="77777777" w:rsidR="00BF2B06" w:rsidRDefault="005748EF" w:rsidP="00BF2B06">
      <w:pPr>
        <w:pStyle w:val="a3"/>
        <w:contextualSpacing/>
        <w:jc w:val="center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проведения Квалификационного турнира городского округа Самара</w:t>
      </w:r>
    </w:p>
    <w:p w14:paraId="4117D7E7" w14:textId="0349E492" w:rsidR="005748EF" w:rsidRDefault="005748EF" w:rsidP="00BF2B06">
      <w:pPr>
        <w:pStyle w:val="a3"/>
        <w:contextualSpacing/>
        <w:jc w:val="center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по шахматам, быстрым шахматам и блицу</w:t>
      </w:r>
    </w:p>
    <w:p w14:paraId="44D2770D" w14:textId="77777777" w:rsidR="00BF2B06" w:rsidRPr="00CC2B3E" w:rsidRDefault="00BF2B06" w:rsidP="00BF2B06">
      <w:pPr>
        <w:pStyle w:val="a3"/>
        <w:contextualSpacing/>
        <w:jc w:val="center"/>
        <w:rPr>
          <w:rFonts w:ascii="Arial" w:hAnsi="Arial" w:cs="Arial"/>
          <w:color w:val="000000"/>
        </w:rPr>
      </w:pPr>
    </w:p>
    <w:p w14:paraId="4AC297DA" w14:textId="0E7A6176" w:rsidR="005748EF" w:rsidRPr="00CC2B3E" w:rsidRDefault="005748EF" w:rsidP="00CC2B3E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CC2B3E">
        <w:rPr>
          <w:rFonts w:ascii="Arial" w:hAnsi="Arial" w:cs="Arial"/>
          <w:b/>
          <w:bCs/>
          <w:color w:val="000000"/>
        </w:rPr>
        <w:t>Кубок ДНК (Дом научной Коллаборации</w:t>
      </w:r>
      <w:r w:rsidR="00BF2B06">
        <w:rPr>
          <w:rFonts w:ascii="Arial" w:hAnsi="Arial" w:cs="Arial"/>
          <w:b/>
          <w:bCs/>
          <w:color w:val="000000"/>
        </w:rPr>
        <w:t xml:space="preserve"> им. Н.Н. Се</w:t>
      </w:r>
      <w:r w:rsidR="00026EFC">
        <w:rPr>
          <w:rFonts w:ascii="Arial" w:hAnsi="Arial" w:cs="Arial"/>
          <w:b/>
          <w:bCs/>
          <w:color w:val="000000"/>
        </w:rPr>
        <w:t>м</w:t>
      </w:r>
      <w:r w:rsidR="00BF2B06">
        <w:rPr>
          <w:rFonts w:ascii="Arial" w:hAnsi="Arial" w:cs="Arial"/>
          <w:b/>
          <w:bCs/>
          <w:color w:val="000000"/>
        </w:rPr>
        <w:t>енова</w:t>
      </w:r>
      <w:r w:rsidRPr="00CC2B3E">
        <w:rPr>
          <w:rFonts w:ascii="Arial" w:hAnsi="Arial" w:cs="Arial"/>
          <w:b/>
          <w:bCs/>
          <w:color w:val="000000"/>
        </w:rPr>
        <w:t>) по блицу</w:t>
      </w:r>
    </w:p>
    <w:p w14:paraId="2648655B" w14:textId="7DD15B2B" w:rsidR="005748EF" w:rsidRPr="00CC2B3E" w:rsidRDefault="00BA73A8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 xml:space="preserve">1. </w:t>
      </w:r>
      <w:r w:rsidR="00BF2B06">
        <w:rPr>
          <w:rFonts w:ascii="Arial" w:hAnsi="Arial" w:cs="Arial"/>
          <w:color w:val="000000"/>
        </w:rPr>
        <w:t>Турнир</w:t>
      </w:r>
      <w:r w:rsidRPr="00CC2B3E">
        <w:rPr>
          <w:rFonts w:ascii="Arial" w:hAnsi="Arial" w:cs="Arial"/>
          <w:color w:val="000000"/>
        </w:rPr>
        <w:t xml:space="preserve"> проводятся 16 мая</w:t>
      </w:r>
      <w:r w:rsidR="005748EF" w:rsidRPr="00CC2B3E">
        <w:rPr>
          <w:rFonts w:ascii="Arial" w:hAnsi="Arial" w:cs="Arial"/>
          <w:color w:val="000000"/>
        </w:rPr>
        <w:t xml:space="preserve"> 2021 года на базе Самарского государственного технического университета «Дом научной Коллаборации имени Н.Н. Семёнова» по адресу: г. Самара, ул. Ново-Садовая, д. 14</w:t>
      </w:r>
      <w:r w:rsidR="00BF2B06">
        <w:rPr>
          <w:rFonts w:ascii="Arial" w:hAnsi="Arial" w:cs="Arial"/>
          <w:color w:val="000000"/>
        </w:rPr>
        <w:t>.</w:t>
      </w:r>
    </w:p>
    <w:p w14:paraId="426521C2" w14:textId="77777777" w:rsidR="005748EF" w:rsidRPr="00CC2B3E" w:rsidRDefault="005748EF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 xml:space="preserve">2. 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C2B3E">
        <w:rPr>
          <w:rFonts w:ascii="Arial" w:hAnsi="Arial" w:cs="Arial"/>
          <w:color w:val="000000"/>
        </w:rPr>
        <w:t>Матыциным</w:t>
      </w:r>
      <w:proofErr w:type="spellEnd"/>
      <w:r w:rsidRPr="00CC2B3E">
        <w:rPr>
          <w:rFonts w:ascii="Arial" w:hAnsi="Arial" w:cs="Arial"/>
          <w:color w:val="000000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3CCCF72E" w14:textId="77777777" w:rsidR="005748EF" w:rsidRPr="00CC2B3E" w:rsidRDefault="005748EF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3. В связи с ограничениями по нераспространению коронавирусной инфекции COVID-19:</w:t>
      </w:r>
    </w:p>
    <w:p w14:paraId="1E33622D" w14:textId="77777777" w:rsidR="005748EF" w:rsidRPr="00CC2B3E" w:rsidRDefault="005748EF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- участники перед началом каждого тура проходят теплометрию, обработку рук антисептическими средствами;</w:t>
      </w:r>
    </w:p>
    <w:p w14:paraId="344A103F" w14:textId="77777777" w:rsidR="005748EF" w:rsidRPr="00CC2B3E" w:rsidRDefault="005748EF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- тренеры-представители могут находиться в фойе здания строго соблюдая масочный режим и социальную дистанцию. Запрещается вход в игровой зал.</w:t>
      </w:r>
    </w:p>
    <w:p w14:paraId="3F5F2B38" w14:textId="3BA32404" w:rsidR="00BF2B06" w:rsidRDefault="005748EF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2B3E">
        <w:rPr>
          <w:rFonts w:ascii="Arial" w:hAnsi="Arial" w:cs="Arial"/>
          <w:color w:val="000000"/>
          <w:sz w:val="24"/>
          <w:szCs w:val="24"/>
        </w:rPr>
        <w:t xml:space="preserve">4. К участию в </w:t>
      </w:r>
      <w:r w:rsidR="00BF2B06">
        <w:rPr>
          <w:rFonts w:ascii="Arial" w:hAnsi="Arial" w:cs="Arial"/>
          <w:color w:val="000000"/>
          <w:sz w:val="24"/>
          <w:szCs w:val="24"/>
        </w:rPr>
        <w:t>Т</w:t>
      </w:r>
      <w:r w:rsidRPr="00CC2B3E">
        <w:rPr>
          <w:rFonts w:ascii="Arial" w:hAnsi="Arial" w:cs="Arial"/>
          <w:color w:val="000000"/>
          <w:sz w:val="24"/>
          <w:szCs w:val="24"/>
        </w:rPr>
        <w:t>урнире допускаются спортсмены 2002 г.р. и моложе, имеющие российский рейтинг не более 1800, подавшие предварительную заявку установленного образца и оплатившие организационный взнос в размере 500 (пятьсот) рублей</w:t>
      </w:r>
      <w:r w:rsidR="00CC2B3E" w:rsidRPr="00CC2B3E">
        <w:rPr>
          <w:rFonts w:ascii="Arial" w:hAnsi="Arial" w:cs="Arial"/>
          <w:color w:val="000000"/>
          <w:sz w:val="24"/>
          <w:szCs w:val="24"/>
        </w:rPr>
        <w:t>.</w:t>
      </w:r>
      <w:r w:rsidR="00BF2B06">
        <w:rPr>
          <w:rFonts w:ascii="Arial" w:hAnsi="Arial" w:cs="Arial"/>
          <w:color w:val="000000"/>
          <w:sz w:val="24"/>
          <w:szCs w:val="24"/>
        </w:rPr>
        <w:t xml:space="preserve"> </w:t>
      </w:r>
      <w:r w:rsidR="00BF2B06" w:rsidRPr="00BF2B06">
        <w:rPr>
          <w:rFonts w:ascii="Arial" w:hAnsi="Arial" w:cs="Arial"/>
          <w:color w:val="000000"/>
          <w:sz w:val="24"/>
          <w:szCs w:val="24"/>
        </w:rPr>
        <w:t>Предварительные заявки на участие в соревновании подаются до 19-00 часов 12 мая 2021 года по ссылке Предварительная регистрация. (</w:t>
      </w:r>
      <w:hyperlink r:id="rId7" w:history="1">
        <w:r w:rsidR="00BF2B06" w:rsidRPr="00330C07">
          <w:rPr>
            <w:rStyle w:val="a4"/>
            <w:rFonts w:ascii="Arial" w:hAnsi="Arial" w:cs="Arial"/>
            <w:sz w:val="24"/>
            <w:szCs w:val="24"/>
          </w:rPr>
          <w:t>https://forms.yandex.ru/u/6020fd771ca23fb262d31583/</w:t>
        </w:r>
      </w:hyperlink>
      <w:r w:rsidR="00BF2B06" w:rsidRPr="00BF2B06">
        <w:rPr>
          <w:rFonts w:ascii="Arial" w:hAnsi="Arial" w:cs="Arial"/>
          <w:color w:val="000000"/>
          <w:sz w:val="24"/>
          <w:szCs w:val="24"/>
        </w:rPr>
        <w:t>)</w:t>
      </w:r>
      <w:r w:rsidR="00BF2B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346886" w14:textId="77777777" w:rsidR="00A2129B" w:rsidRPr="005B73EA" w:rsidRDefault="00A2129B" w:rsidP="00A2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2B06">
        <w:rPr>
          <w:rFonts w:ascii="Arial" w:hAnsi="Arial" w:cs="Arial"/>
          <w:color w:val="000000"/>
        </w:rPr>
        <w:t xml:space="preserve">5. </w:t>
      </w:r>
      <w:r w:rsidRPr="005B73EA">
        <w:rPr>
          <w:rFonts w:ascii="Arial" w:hAnsi="Arial" w:cs="Arial"/>
          <w:color w:val="000000"/>
        </w:rPr>
        <w:t xml:space="preserve">Организатор: </w:t>
      </w:r>
      <w:r w:rsidRPr="00A2129B">
        <w:rPr>
          <w:rFonts w:ascii="Arial" w:hAnsi="Arial" w:cs="Arial"/>
          <w:b/>
          <w:bCs/>
          <w:color w:val="00000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12A11354" w14:textId="77777777" w:rsidR="00825F5F" w:rsidRDefault="00825F5F" w:rsidP="00825F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6D6CF4" w14:textId="77777777" w:rsidR="00CC2B3E" w:rsidRPr="00CC2B3E" w:rsidRDefault="00CC2B3E" w:rsidP="00026E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 средств осуществляется по реквизитам:</w:t>
      </w:r>
    </w:p>
    <w:p w14:paraId="0BF9801F" w14:textId="77777777" w:rsidR="00CC2B3E" w:rsidRPr="00CC2B3E" w:rsidRDefault="00CC2B3E" w:rsidP="00026EF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C2B3E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7DB4D091" w14:textId="77777777" w:rsidR="00CC2B3E" w:rsidRPr="00CC2B3E" w:rsidRDefault="00CC2B3E" w:rsidP="00026EF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C2B3E">
        <w:rPr>
          <w:rFonts w:ascii="Arial" w:hAnsi="Arial" w:cs="Arial"/>
          <w:color w:val="000000"/>
        </w:rPr>
        <w:t xml:space="preserve">Юридический адрес: Россия, г. Самара, 443100, ул. Молодогвардейская,244 </w:t>
      </w:r>
      <w:hyperlink r:id="rId8" w:history="1"/>
      <w:r w:rsidRPr="00CC2B3E">
        <w:rPr>
          <w:rFonts w:ascii="Arial" w:hAnsi="Arial" w:cs="Arial"/>
        </w:rPr>
        <w:t xml:space="preserve"> </w:t>
      </w:r>
      <w:proofErr w:type="spellStart"/>
      <w:r w:rsidRPr="00CC2B3E">
        <w:rPr>
          <w:rFonts w:ascii="Arial" w:hAnsi="Arial" w:cs="Arial"/>
          <w:lang w:val="en-US"/>
        </w:rPr>
        <w:t>csk</w:t>
      </w:r>
      <w:proofErr w:type="spellEnd"/>
      <w:r w:rsidRPr="00CC2B3E">
        <w:rPr>
          <w:rFonts w:ascii="Arial" w:hAnsi="Arial" w:cs="Arial"/>
        </w:rPr>
        <w:t>@</w:t>
      </w:r>
      <w:proofErr w:type="spellStart"/>
      <w:r w:rsidRPr="00CC2B3E">
        <w:rPr>
          <w:rFonts w:ascii="Arial" w:hAnsi="Arial" w:cs="Arial"/>
          <w:lang w:val="en-US"/>
        </w:rPr>
        <w:t>samgtu</w:t>
      </w:r>
      <w:proofErr w:type="spellEnd"/>
      <w:r w:rsidRPr="00CC2B3E">
        <w:rPr>
          <w:rFonts w:ascii="Arial" w:hAnsi="Arial" w:cs="Arial"/>
        </w:rPr>
        <w:t>.</w:t>
      </w:r>
      <w:r w:rsidRPr="00CC2B3E">
        <w:rPr>
          <w:rFonts w:ascii="Arial" w:hAnsi="Arial" w:cs="Arial"/>
          <w:lang w:val="en-US"/>
        </w:rPr>
        <w:t>ru</w:t>
      </w:r>
    </w:p>
    <w:p w14:paraId="1CB24A6E" w14:textId="77777777" w:rsidR="00CC2B3E" w:rsidRPr="00CC2B3E" w:rsidRDefault="00CC2B3E" w:rsidP="00026EFC">
      <w:pPr>
        <w:pStyle w:val="TableParagraph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B3E">
        <w:rPr>
          <w:rFonts w:ascii="Arial" w:hAnsi="Arial" w:cs="Arial"/>
          <w:sz w:val="24"/>
          <w:szCs w:val="24"/>
        </w:rPr>
        <w:t>ИНН 6315800040</w:t>
      </w:r>
    </w:p>
    <w:p w14:paraId="7EDE2C42" w14:textId="77777777" w:rsidR="00CC2B3E" w:rsidRPr="00CC2B3E" w:rsidRDefault="00CC2B3E" w:rsidP="00026EFC">
      <w:pPr>
        <w:pStyle w:val="TableParagraph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B3E">
        <w:rPr>
          <w:rFonts w:ascii="Arial" w:hAnsi="Arial" w:cs="Arial"/>
          <w:sz w:val="24"/>
          <w:szCs w:val="24"/>
        </w:rPr>
        <w:lastRenderedPageBreak/>
        <w:t>КПП 631601001</w:t>
      </w:r>
    </w:p>
    <w:p w14:paraId="2C54D910" w14:textId="77777777" w:rsidR="00CC2B3E" w:rsidRPr="00CC2B3E" w:rsidRDefault="00CC2B3E" w:rsidP="00026EFC">
      <w:pPr>
        <w:pStyle w:val="TableParagraph"/>
        <w:spacing w:line="240" w:lineRule="auto"/>
        <w:ind w:left="0" w:right="644" w:firstLine="709"/>
        <w:jc w:val="both"/>
        <w:rPr>
          <w:rFonts w:ascii="Arial" w:hAnsi="Arial" w:cs="Arial"/>
          <w:sz w:val="24"/>
          <w:szCs w:val="24"/>
        </w:rPr>
      </w:pPr>
      <w:r w:rsidRPr="00CC2B3E">
        <w:rPr>
          <w:rFonts w:ascii="Arial" w:hAnsi="Arial" w:cs="Arial"/>
          <w:sz w:val="24"/>
          <w:szCs w:val="24"/>
        </w:rPr>
        <w:t>УФК по Самарской области (ФГБОУ ВО «</w:t>
      </w:r>
      <w:proofErr w:type="spellStart"/>
      <w:r w:rsidRPr="00CC2B3E">
        <w:rPr>
          <w:rFonts w:ascii="Arial" w:hAnsi="Arial" w:cs="Arial"/>
          <w:sz w:val="24"/>
          <w:szCs w:val="24"/>
        </w:rPr>
        <w:t>СамГТУ</w:t>
      </w:r>
      <w:proofErr w:type="spellEnd"/>
      <w:r w:rsidRPr="00CC2B3E">
        <w:rPr>
          <w:rFonts w:ascii="Arial" w:hAnsi="Arial" w:cs="Arial"/>
          <w:sz w:val="24"/>
          <w:szCs w:val="24"/>
        </w:rPr>
        <w:t>», л/счет 20426Х98350), (Х-латинская буква)</w:t>
      </w:r>
    </w:p>
    <w:p w14:paraId="4E1802AB" w14:textId="77777777" w:rsidR="00CC2B3E" w:rsidRPr="00CC2B3E" w:rsidRDefault="00CC2B3E" w:rsidP="00026EFC">
      <w:pPr>
        <w:pStyle w:val="TableParagraph"/>
        <w:spacing w:before="2" w:line="240" w:lineRule="auto"/>
        <w:ind w:left="0" w:right="316" w:firstLine="709"/>
        <w:jc w:val="both"/>
        <w:rPr>
          <w:rFonts w:ascii="Arial" w:hAnsi="Arial" w:cs="Arial"/>
          <w:bCs/>
          <w:sz w:val="24"/>
          <w:szCs w:val="24"/>
        </w:rPr>
      </w:pPr>
      <w:r w:rsidRPr="00CC2B3E">
        <w:rPr>
          <w:rFonts w:ascii="Arial" w:hAnsi="Arial" w:cs="Arial"/>
          <w:bCs/>
          <w:sz w:val="24"/>
          <w:szCs w:val="24"/>
        </w:rPr>
        <w:t>Банк получателя: Отделение Самара банка России//УФК по Самарской области г. Самара</w:t>
      </w:r>
    </w:p>
    <w:p w14:paraId="0A2B3B62" w14:textId="77777777" w:rsidR="00CC2B3E" w:rsidRPr="00CC2B3E" w:rsidRDefault="00CC2B3E" w:rsidP="00026EFC">
      <w:pPr>
        <w:pStyle w:val="TableParagraph"/>
        <w:spacing w:line="240" w:lineRule="auto"/>
        <w:ind w:right="388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CC2B3E">
        <w:rPr>
          <w:rFonts w:ascii="Arial" w:hAnsi="Arial" w:cs="Arial"/>
          <w:b/>
          <w:spacing w:val="-1"/>
          <w:sz w:val="24"/>
          <w:szCs w:val="24"/>
        </w:rPr>
        <w:t>р/счет</w:t>
      </w:r>
      <w:r w:rsidRPr="00CC2B3E">
        <w:rPr>
          <w:rFonts w:ascii="Arial" w:hAnsi="Arial" w:cs="Arial"/>
          <w:bCs/>
          <w:spacing w:val="-1"/>
          <w:sz w:val="24"/>
          <w:szCs w:val="24"/>
        </w:rPr>
        <w:t xml:space="preserve"> 032114643000000014200</w:t>
      </w:r>
    </w:p>
    <w:p w14:paraId="3791C93D" w14:textId="77777777" w:rsidR="00CC2B3E" w:rsidRPr="00CC2B3E" w:rsidRDefault="00CC2B3E" w:rsidP="00026EFC">
      <w:pPr>
        <w:pStyle w:val="TableParagraph"/>
        <w:spacing w:line="240" w:lineRule="auto"/>
        <w:ind w:right="388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CC2B3E">
        <w:rPr>
          <w:rFonts w:ascii="Arial" w:hAnsi="Arial" w:cs="Arial"/>
          <w:b/>
          <w:spacing w:val="-1"/>
          <w:sz w:val="24"/>
          <w:szCs w:val="24"/>
        </w:rPr>
        <w:t>БИК</w:t>
      </w:r>
      <w:r w:rsidRPr="00CC2B3E">
        <w:rPr>
          <w:rFonts w:ascii="Arial" w:hAnsi="Arial" w:cs="Arial"/>
          <w:bCs/>
          <w:spacing w:val="-1"/>
          <w:sz w:val="24"/>
          <w:szCs w:val="24"/>
        </w:rPr>
        <w:t xml:space="preserve"> 013601205</w:t>
      </w:r>
    </w:p>
    <w:p w14:paraId="6EE1EA32" w14:textId="77777777" w:rsidR="00CC2B3E" w:rsidRPr="00CC2B3E" w:rsidRDefault="00CC2B3E" w:rsidP="00026EFC">
      <w:pPr>
        <w:pStyle w:val="TableParagraph"/>
        <w:spacing w:line="240" w:lineRule="auto"/>
        <w:ind w:right="388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CC2B3E">
        <w:rPr>
          <w:rFonts w:ascii="Arial" w:hAnsi="Arial" w:cs="Arial"/>
          <w:b/>
          <w:spacing w:val="-1"/>
          <w:sz w:val="24"/>
          <w:szCs w:val="24"/>
        </w:rPr>
        <w:t>к/счет</w:t>
      </w:r>
      <w:r w:rsidRPr="00CC2B3E">
        <w:rPr>
          <w:rFonts w:ascii="Arial" w:hAnsi="Arial" w:cs="Arial"/>
          <w:bCs/>
          <w:spacing w:val="-1"/>
          <w:sz w:val="24"/>
          <w:szCs w:val="24"/>
        </w:rPr>
        <w:t xml:space="preserve"> 40102810545370000036</w:t>
      </w:r>
    </w:p>
    <w:p w14:paraId="6BE2737A" w14:textId="77777777" w:rsidR="00CC2B3E" w:rsidRPr="00CC2B3E" w:rsidRDefault="00CC2B3E" w:rsidP="00026EFC">
      <w:pPr>
        <w:pStyle w:val="TableParagraph"/>
        <w:spacing w:line="240" w:lineRule="auto"/>
        <w:ind w:right="388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CC2B3E">
        <w:rPr>
          <w:rFonts w:ascii="Arial" w:hAnsi="Arial" w:cs="Arial"/>
          <w:b/>
          <w:spacing w:val="-1"/>
          <w:sz w:val="24"/>
          <w:szCs w:val="24"/>
        </w:rPr>
        <w:t>ОКТМО</w:t>
      </w:r>
      <w:r w:rsidRPr="00CC2B3E">
        <w:rPr>
          <w:rFonts w:ascii="Arial" w:hAnsi="Arial" w:cs="Arial"/>
          <w:bCs/>
          <w:spacing w:val="-1"/>
          <w:sz w:val="24"/>
          <w:szCs w:val="24"/>
        </w:rPr>
        <w:t xml:space="preserve"> 36701330</w:t>
      </w:r>
    </w:p>
    <w:p w14:paraId="6974FE23" w14:textId="77777777" w:rsidR="00CC2B3E" w:rsidRPr="00CC2B3E" w:rsidRDefault="00CC2B3E" w:rsidP="00026EFC">
      <w:pPr>
        <w:pStyle w:val="TableParagraph"/>
        <w:spacing w:line="240" w:lineRule="auto"/>
        <w:ind w:right="388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CC2B3E">
        <w:rPr>
          <w:rFonts w:ascii="Arial" w:hAnsi="Arial" w:cs="Arial"/>
          <w:b/>
          <w:sz w:val="24"/>
          <w:szCs w:val="24"/>
        </w:rPr>
        <w:t>ОКОПФ</w:t>
      </w:r>
      <w:r w:rsidRPr="00CC2B3E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CC2B3E">
        <w:rPr>
          <w:rFonts w:ascii="Arial" w:hAnsi="Arial" w:cs="Arial"/>
          <w:bCs/>
          <w:sz w:val="24"/>
          <w:szCs w:val="24"/>
        </w:rPr>
        <w:t>75103</w:t>
      </w:r>
    </w:p>
    <w:p w14:paraId="4846776E" w14:textId="2361D04B" w:rsidR="00CC2B3E" w:rsidRPr="00CC2B3E" w:rsidRDefault="00BF2B06" w:rsidP="00026EFC">
      <w:pPr>
        <w:pStyle w:val="a3"/>
        <w:spacing w:before="0" w:beforeAutospacing="0" w:after="0" w:afterAutospacing="0"/>
        <w:ind w:left="200" w:firstLine="709"/>
        <w:jc w:val="both"/>
        <w:rPr>
          <w:rFonts w:ascii="Arial" w:hAnsi="Arial" w:cs="Arial"/>
          <w:bCs/>
        </w:rPr>
      </w:pPr>
      <w:r w:rsidRPr="00CC2B3E">
        <w:rPr>
          <w:rFonts w:ascii="Arial" w:hAnsi="Arial" w:cs="Arial"/>
          <w:b/>
        </w:rPr>
        <w:t>КБК</w:t>
      </w:r>
      <w:r w:rsidRPr="00CC2B3E">
        <w:rPr>
          <w:rFonts w:ascii="Arial" w:hAnsi="Arial" w:cs="Arial"/>
          <w:bCs/>
        </w:rPr>
        <w:t xml:space="preserve"> 00000000000000000130</w:t>
      </w:r>
    </w:p>
    <w:p w14:paraId="52609452" w14:textId="77777777" w:rsidR="00CC2B3E" w:rsidRPr="00CC2B3E" w:rsidRDefault="00CC2B3E" w:rsidP="00026EFC">
      <w:pPr>
        <w:pStyle w:val="a3"/>
        <w:spacing w:before="0" w:beforeAutospacing="0" w:after="0" w:afterAutospacing="0"/>
        <w:ind w:left="200" w:firstLine="709"/>
        <w:jc w:val="both"/>
        <w:rPr>
          <w:rFonts w:ascii="Arial" w:hAnsi="Arial" w:cs="Arial"/>
        </w:rPr>
      </w:pPr>
      <w:r w:rsidRPr="00CC2B3E">
        <w:rPr>
          <w:rFonts w:ascii="Arial" w:hAnsi="Arial" w:cs="Arial"/>
          <w:b/>
        </w:rPr>
        <w:t>Назначение платежа: ЦРСК турнир (фамилия участника)</w:t>
      </w:r>
    </w:p>
    <w:p w14:paraId="74C9E295" w14:textId="77777777" w:rsidR="00B70103" w:rsidRDefault="00CC2B3E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2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Количество участников ограничено. </w:t>
      </w:r>
    </w:p>
    <w:p w14:paraId="7F019ADF" w14:textId="57EB593F" w:rsidR="00BF2B06" w:rsidRDefault="00B70103" w:rsidP="00026EF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C2B3E" w:rsidRPr="00B70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допускаются после предварительной регистрации на турнир и предоставления копии платежной квитанции турнирного взноса перед началом турнира</w:t>
      </w:r>
      <w:r w:rsidR="00A2129B" w:rsidRPr="00B70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ACBA7AA" w14:textId="0B8F2054" w:rsidR="00C175BF" w:rsidRPr="00B70103" w:rsidRDefault="00C175BF" w:rsidP="00C17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 турнира: Гранкин Н.Д. </w:t>
      </w:r>
      <w:hyperlink r:id="rId9" w:history="1"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kolya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grankin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1996@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CE0CD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D67BE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CE0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</w:t>
      </w:r>
      <w:r w:rsidRPr="00CE0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-996-744-73-14</w:t>
      </w:r>
    </w:p>
    <w:p w14:paraId="1A5BCAB0" w14:textId="3717C8F6" w:rsidR="005748EF" w:rsidRPr="00CC2B3E" w:rsidRDefault="00B70103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5748EF" w:rsidRPr="00CC2B3E">
        <w:rPr>
          <w:rFonts w:ascii="Arial" w:hAnsi="Arial" w:cs="Arial"/>
          <w:color w:val="000000"/>
        </w:rPr>
        <w:t>. Соревнования проводятся по швейцарской системе в 11 туров с применением компьютерной жеребьевки SwissManager. Контроль времени – 3 минуты с добавлением 2 секунд на каждый ход, начиная с первого.</w:t>
      </w:r>
    </w:p>
    <w:p w14:paraId="4E7B7DBB" w14:textId="6690DB31" w:rsidR="005748EF" w:rsidRPr="00CC2B3E" w:rsidRDefault="00B70103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5748EF" w:rsidRPr="00CC2B3E">
        <w:rPr>
          <w:rFonts w:ascii="Arial" w:hAnsi="Arial" w:cs="Arial"/>
          <w:color w:val="000000"/>
        </w:rPr>
        <w:t>. Расписание соревнований: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4"/>
        <w:gridCol w:w="1723"/>
        <w:gridCol w:w="4139"/>
      </w:tblGrid>
      <w:tr w:rsidR="005748EF" w:rsidRPr="00CC2B3E" w14:paraId="115A3233" w14:textId="77777777" w:rsidTr="00A21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46D2" w14:textId="77777777" w:rsidR="005748EF" w:rsidRPr="00CC2B3E" w:rsidRDefault="005748EF" w:rsidP="008F6ACF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E8F8" w14:textId="77777777" w:rsidR="005748EF" w:rsidRPr="00CC2B3E" w:rsidRDefault="005748EF" w:rsidP="008F6AC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Время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1D2D" w14:textId="77777777" w:rsidR="005748EF" w:rsidRPr="00CC2B3E" w:rsidRDefault="005748EF" w:rsidP="00026EFC">
            <w:pPr>
              <w:pStyle w:val="a3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Программа</w:t>
            </w:r>
          </w:p>
        </w:tc>
      </w:tr>
      <w:tr w:rsidR="005748EF" w:rsidRPr="00CC2B3E" w14:paraId="77D66922" w14:textId="77777777" w:rsidTr="00A21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82E7" w14:textId="77777777" w:rsidR="005748EF" w:rsidRPr="00CC2B3E" w:rsidRDefault="00BA73A8" w:rsidP="006D4E39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B07B" w14:textId="77777777" w:rsidR="005748EF" w:rsidRPr="00CC2B3E" w:rsidRDefault="005748EF" w:rsidP="006D4E39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10.00-10.45</w:t>
            </w:r>
          </w:p>
          <w:p w14:paraId="7AA55358" w14:textId="77777777" w:rsidR="005748EF" w:rsidRPr="00CC2B3E" w:rsidRDefault="005748EF" w:rsidP="006D4E39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11.00 – 14.00</w:t>
            </w:r>
          </w:p>
          <w:p w14:paraId="337B5021" w14:textId="77777777" w:rsidR="005748EF" w:rsidRPr="00CC2B3E" w:rsidRDefault="005748EF" w:rsidP="006D4E39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14.30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D0E4" w14:textId="77777777" w:rsidR="005748EF" w:rsidRPr="00CC2B3E" w:rsidRDefault="005748EF" w:rsidP="00026EFC">
            <w:pPr>
              <w:pStyle w:val="a3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Регистрация участников</w:t>
            </w:r>
          </w:p>
          <w:p w14:paraId="39037892" w14:textId="77777777" w:rsidR="005748EF" w:rsidRPr="00CC2B3E" w:rsidRDefault="005748EF" w:rsidP="00026EFC">
            <w:pPr>
              <w:pStyle w:val="a3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1-11 туры</w:t>
            </w:r>
          </w:p>
          <w:p w14:paraId="5535464A" w14:textId="77777777" w:rsidR="005748EF" w:rsidRPr="00CC2B3E" w:rsidRDefault="005748EF" w:rsidP="00026EFC">
            <w:pPr>
              <w:pStyle w:val="a3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CC2B3E">
              <w:rPr>
                <w:rFonts w:ascii="Arial" w:hAnsi="Arial" w:cs="Arial"/>
                <w:color w:val="000000"/>
              </w:rPr>
              <w:t>Закрытие соревнования</w:t>
            </w:r>
          </w:p>
        </w:tc>
      </w:tr>
    </w:tbl>
    <w:p w14:paraId="778C3EE6" w14:textId="4F968077" w:rsidR="005748EF" w:rsidRPr="00CC2B3E" w:rsidRDefault="00B70103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5748EF" w:rsidRPr="00CC2B3E">
        <w:rPr>
          <w:rFonts w:ascii="Arial" w:hAnsi="Arial" w:cs="Arial"/>
          <w:color w:val="000000"/>
        </w:rPr>
        <w:t>. Итоги соревнования направляются в Федерацию шахмат России на обсчет российского рейтинга.</w:t>
      </w:r>
    </w:p>
    <w:p w14:paraId="347CFE45" w14:textId="6677B13D" w:rsidR="00A2129B" w:rsidRDefault="00B70103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5748EF" w:rsidRPr="00CC2B3E">
        <w:rPr>
          <w:rFonts w:ascii="Arial" w:hAnsi="Arial" w:cs="Arial"/>
          <w:color w:val="000000"/>
        </w:rPr>
        <w:t xml:space="preserve">. Победители соревнований определяются по наибольшей сумме набранных очков. В случае равенства очков у двух и более участников места определяются последовательно по: </w:t>
      </w:r>
    </w:p>
    <w:p w14:paraId="486F4599" w14:textId="49E36A97" w:rsidR="00825F5F" w:rsidRDefault="005748EF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 xml:space="preserve">1) коэффициенту Бухгольца; </w:t>
      </w:r>
    </w:p>
    <w:p w14:paraId="5A560001" w14:textId="6FCDCE61" w:rsidR="005748EF" w:rsidRPr="00CC2B3E" w:rsidRDefault="005748EF" w:rsidP="002456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2) результату личной встречи; 3) количеству побед; 4) числу партий, сыгранных черными фигурами; 5) среднему российскому рейтингу соперников.</w:t>
      </w:r>
    </w:p>
    <w:p w14:paraId="304B0958" w14:textId="1ACBDDFB" w:rsidR="005748EF" w:rsidRPr="00CC2B3E" w:rsidRDefault="00BF2B06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70103">
        <w:rPr>
          <w:rFonts w:ascii="Arial" w:hAnsi="Arial" w:cs="Arial"/>
          <w:color w:val="000000"/>
        </w:rPr>
        <w:t>1</w:t>
      </w:r>
      <w:r w:rsidR="005748EF" w:rsidRPr="00CC2B3E">
        <w:rPr>
          <w:rFonts w:ascii="Arial" w:hAnsi="Arial" w:cs="Arial"/>
          <w:color w:val="000000"/>
        </w:rPr>
        <w:t>. Участники, занявшие 1 места, среди юношей и девушек 2002-2003 г.р., 2004-2005 г.р., 2006-2007 г.р., и мальчиков и девочек 2008-2009 г.р., 2010-2011 г.р., 2012 г.р., и моложе, награждаются кубками, медалями и дипломами. Участники, занявшие 2-3 места, награждаются медалями и дипломами.</w:t>
      </w:r>
    </w:p>
    <w:p w14:paraId="49B24CC9" w14:textId="62D48215" w:rsidR="005748EF" w:rsidRPr="00CC2B3E" w:rsidRDefault="00BF2B06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</w:t>
      </w:r>
      <w:r w:rsidR="00B70103">
        <w:rPr>
          <w:rFonts w:ascii="Arial" w:hAnsi="Arial" w:cs="Arial"/>
          <w:color w:val="000000"/>
        </w:rPr>
        <w:t>2</w:t>
      </w:r>
      <w:r w:rsidR="005748EF" w:rsidRPr="00CC2B3E">
        <w:rPr>
          <w:rFonts w:ascii="Arial" w:hAnsi="Arial" w:cs="Arial"/>
          <w:color w:val="000000"/>
        </w:rPr>
        <w:t>. На соревновании создаётся Апелляционный комитет (АК). Протест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</w:t>
      </w:r>
    </w:p>
    <w:p w14:paraId="5838905D" w14:textId="4E56D754" w:rsidR="005748EF" w:rsidRPr="00CC2B3E" w:rsidRDefault="005748EF" w:rsidP="00026EF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1</w:t>
      </w:r>
      <w:r w:rsidR="00B70103">
        <w:rPr>
          <w:rFonts w:ascii="Arial" w:hAnsi="Arial" w:cs="Arial"/>
          <w:color w:val="000000"/>
        </w:rPr>
        <w:t>3</w:t>
      </w:r>
      <w:r w:rsidRPr="00CC2B3E">
        <w:rPr>
          <w:rFonts w:ascii="Arial" w:hAnsi="Arial" w:cs="Arial"/>
          <w:color w:val="000000"/>
        </w:rPr>
        <w:t>. Участники соревнований должны иметь маску и сменную обувь.</w:t>
      </w:r>
    </w:p>
    <w:p w14:paraId="63CB082B" w14:textId="43BF1E43" w:rsidR="005748EF" w:rsidRPr="00CC2B3E" w:rsidRDefault="005748EF" w:rsidP="00A212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B3E">
        <w:rPr>
          <w:rFonts w:ascii="Arial" w:hAnsi="Arial" w:cs="Arial"/>
          <w:color w:val="000000"/>
        </w:rPr>
        <w:t>1</w:t>
      </w:r>
      <w:r w:rsidR="00B70103">
        <w:rPr>
          <w:rFonts w:ascii="Arial" w:hAnsi="Arial" w:cs="Arial"/>
          <w:color w:val="000000"/>
        </w:rPr>
        <w:t>4</w:t>
      </w:r>
      <w:r w:rsidRPr="00CC2B3E">
        <w:rPr>
          <w:rFonts w:ascii="Arial" w:hAnsi="Arial" w:cs="Arial"/>
          <w:color w:val="000000"/>
        </w:rPr>
        <w:t>. Главная судейская коллегия:</w:t>
      </w:r>
    </w:p>
    <w:p w14:paraId="69278D3E" w14:textId="2D62775D" w:rsidR="005B73EA" w:rsidRPr="008B62AC" w:rsidRDefault="005B73EA" w:rsidP="00A212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судья,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спортивный судья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категории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Кирдяшкина И.В.</w:t>
      </w:r>
    </w:p>
    <w:p w14:paraId="124CC8FF" w14:textId="49F46D86" w:rsidR="005B73EA" w:rsidRPr="008B62AC" w:rsidRDefault="005B73EA" w:rsidP="00A2129B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секретарь, спортивный судья всерос</w:t>
      </w:r>
      <w:r w:rsidR="008F6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категории 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Пензина В.В</w:t>
      </w:r>
      <w:r w:rsidRPr="008B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289FA65E" w14:textId="77777777" w:rsidR="005748EF" w:rsidRPr="00AF2E3D" w:rsidRDefault="005748EF" w:rsidP="00026EFC">
      <w:pPr>
        <w:tabs>
          <w:tab w:val="left" w:pos="4635"/>
        </w:tabs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bookmarkEnd w:id="0"/>
    <w:p w14:paraId="0FBE2856" w14:textId="77777777" w:rsidR="00F573D2" w:rsidRPr="00AF2E3D" w:rsidRDefault="00F573D2" w:rsidP="00026EFC">
      <w:pPr>
        <w:ind w:firstLine="709"/>
      </w:pPr>
    </w:p>
    <w:sectPr w:rsidR="00F573D2" w:rsidRPr="00A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0"/>
    <w:rsid w:val="00000178"/>
    <w:rsid w:val="00011825"/>
    <w:rsid w:val="00026EFC"/>
    <w:rsid w:val="00105BA0"/>
    <w:rsid w:val="00227DE9"/>
    <w:rsid w:val="00245604"/>
    <w:rsid w:val="00273BBF"/>
    <w:rsid w:val="00344902"/>
    <w:rsid w:val="005748EF"/>
    <w:rsid w:val="00581CAF"/>
    <w:rsid w:val="005B73EA"/>
    <w:rsid w:val="006D4E39"/>
    <w:rsid w:val="007D479F"/>
    <w:rsid w:val="00825F5F"/>
    <w:rsid w:val="008B62AC"/>
    <w:rsid w:val="008F6ACF"/>
    <w:rsid w:val="009B54DA"/>
    <w:rsid w:val="009E48A2"/>
    <w:rsid w:val="00A2129B"/>
    <w:rsid w:val="00AD0D6C"/>
    <w:rsid w:val="00AD3E04"/>
    <w:rsid w:val="00AD7C4B"/>
    <w:rsid w:val="00AF2E3D"/>
    <w:rsid w:val="00B16332"/>
    <w:rsid w:val="00B31335"/>
    <w:rsid w:val="00B70103"/>
    <w:rsid w:val="00BA73A8"/>
    <w:rsid w:val="00BF2B06"/>
    <w:rsid w:val="00C175BF"/>
    <w:rsid w:val="00C5641D"/>
    <w:rsid w:val="00CC2B3E"/>
    <w:rsid w:val="00CE0CD9"/>
    <w:rsid w:val="00D37920"/>
    <w:rsid w:val="00D67F1D"/>
    <w:rsid w:val="00E0770F"/>
    <w:rsid w:val="00EC12D6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EF0"/>
  <w15:docId w15:val="{D8E8F37C-D277-46D4-9CAA-19DA176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E3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B62AC"/>
    <w:pPr>
      <w:widowControl w:val="0"/>
      <w:autoSpaceDE w:val="0"/>
      <w:autoSpaceDN w:val="0"/>
      <w:spacing w:after="0" w:line="252" w:lineRule="exact"/>
      <w:ind w:left="2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020fd771ca23fb262d31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lya.grankin1996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yandex.ru/u/6020fd771ca23fb262d31583/" TargetMode="External"/><Relationship Id="rId9" Type="http://schemas.openxmlformats.org/officeDocument/2006/relationships/hyperlink" Target="mailto:kolya.grankin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Ryzen5</dc:creator>
  <cp:keywords/>
  <dc:description/>
  <cp:lastModifiedBy>ankad</cp:lastModifiedBy>
  <cp:revision>2</cp:revision>
  <dcterms:created xsi:type="dcterms:W3CDTF">2021-05-03T17:47:00Z</dcterms:created>
  <dcterms:modified xsi:type="dcterms:W3CDTF">2021-05-03T17:47:00Z</dcterms:modified>
</cp:coreProperties>
</file>