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7803" w14:textId="77777777" w:rsidR="0083593F" w:rsidRDefault="00000000">
      <w:pPr>
        <w:pStyle w:val="a4"/>
      </w:pPr>
      <w:r>
        <w:t>Регламент</w:t>
      </w:r>
    </w:p>
    <w:p w14:paraId="0211C311" w14:textId="77777777" w:rsidR="0083593F" w:rsidRDefault="00000000">
      <w:pPr>
        <w:pStyle w:val="a3"/>
        <w:spacing w:line="275" w:lineRule="exact"/>
        <w:ind w:left="2394" w:right="2267"/>
        <w:jc w:val="center"/>
      </w:pPr>
      <w:r>
        <w:t>проведения</w:t>
      </w:r>
      <w:r>
        <w:rPr>
          <w:spacing w:val="-1"/>
        </w:rPr>
        <w:t xml:space="preserve"> </w:t>
      </w:r>
      <w:r>
        <w:t>первенства</w:t>
      </w:r>
      <w:r>
        <w:rPr>
          <w:spacing w:val="-1"/>
        </w:rPr>
        <w:t xml:space="preserve"> </w:t>
      </w:r>
      <w:r>
        <w:t>Самарской</w:t>
      </w:r>
      <w:r>
        <w:rPr>
          <w:spacing w:val="-10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</w:t>
      </w:r>
    </w:p>
    <w:p w14:paraId="7E750A96" w14:textId="77777777" w:rsidR="0083593F" w:rsidRDefault="0083593F">
      <w:pPr>
        <w:pStyle w:val="a3"/>
        <w:spacing w:before="2"/>
        <w:ind w:left="0"/>
        <w:rPr>
          <w:sz w:val="28"/>
        </w:rPr>
      </w:pPr>
    </w:p>
    <w:p w14:paraId="6B240B29" w14:textId="3967BC54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line="242" w:lineRule="auto"/>
        <w:ind w:right="158" w:firstLine="0"/>
        <w:jc w:val="both"/>
        <w:rPr>
          <w:sz w:val="24"/>
        </w:rPr>
      </w:pPr>
      <w:r>
        <w:rPr>
          <w:sz w:val="24"/>
        </w:rPr>
        <w:t>Соревнования проводятся с 19 августа по 27 августа 202</w:t>
      </w:r>
      <w:r w:rsidR="006E30D2">
        <w:rPr>
          <w:sz w:val="24"/>
        </w:rPr>
        <w:t>4 года в турнирном зале МБУ ДО СШ №4 «Шахматы»</w:t>
      </w:r>
      <w:r>
        <w:rPr>
          <w:sz w:val="24"/>
        </w:rPr>
        <w:t xml:space="preserve"> по адресу: г. </w:t>
      </w:r>
      <w:r w:rsidR="006E30D2">
        <w:rPr>
          <w:sz w:val="24"/>
        </w:rPr>
        <w:t>Тольятти</w:t>
      </w:r>
      <w:r>
        <w:rPr>
          <w:sz w:val="24"/>
        </w:rPr>
        <w:t xml:space="preserve">, </w:t>
      </w:r>
      <w:r w:rsidR="006E30D2">
        <w:rPr>
          <w:sz w:val="24"/>
        </w:rPr>
        <w:t>ул.Революционная, 11В</w:t>
      </w:r>
      <w:r>
        <w:rPr>
          <w:sz w:val="24"/>
        </w:rPr>
        <w:t>.</w:t>
      </w:r>
    </w:p>
    <w:p w14:paraId="60CD1F99" w14:textId="4143233A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115" w:line="242" w:lineRule="auto"/>
        <w:ind w:right="153" w:firstLine="0"/>
        <w:jc w:val="both"/>
        <w:rPr>
          <w:sz w:val="24"/>
        </w:rPr>
      </w:pPr>
      <w:r>
        <w:rPr>
          <w:b/>
          <w:sz w:val="24"/>
        </w:rPr>
        <w:t>Предварительные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или тренерами на э/по</w:t>
      </w:r>
      <w:r w:rsidR="006E30D2">
        <w:rPr>
          <w:sz w:val="24"/>
        </w:rPr>
        <w:t xml:space="preserve">чту </w:t>
      </w:r>
      <w:hyperlink r:id="rId5" w:history="1">
        <w:r w:rsidR="006E30D2" w:rsidRPr="000F48CA">
          <w:rPr>
            <w:rStyle w:val="a6"/>
            <w:sz w:val="24"/>
            <w:lang w:val="en-US"/>
          </w:rPr>
          <w:t>tltschool</w:t>
        </w:r>
        <w:r w:rsidR="006E30D2" w:rsidRPr="000F48CA">
          <w:rPr>
            <w:rStyle w:val="a6"/>
            <w:sz w:val="24"/>
          </w:rPr>
          <w:t>@</w:t>
        </w:r>
        <w:r w:rsidR="006E30D2" w:rsidRPr="000F48CA">
          <w:rPr>
            <w:rStyle w:val="a6"/>
            <w:sz w:val="24"/>
            <w:lang w:val="en-US"/>
          </w:rPr>
          <w:t>mail</w:t>
        </w:r>
        <w:r w:rsidR="006E30D2" w:rsidRPr="000F48CA">
          <w:rPr>
            <w:rStyle w:val="a6"/>
            <w:sz w:val="24"/>
          </w:rPr>
          <w:t>.</w:t>
        </w:r>
        <w:r w:rsidR="006E30D2" w:rsidRPr="000F48CA">
          <w:rPr>
            <w:rStyle w:val="a6"/>
            <w:sz w:val="24"/>
            <w:lang w:val="en-US"/>
          </w:rPr>
          <w:t>ru</w:t>
        </w:r>
      </w:hyperlink>
      <w:r w:rsidR="006E30D2" w:rsidRPr="006E30D2">
        <w:rPr>
          <w:sz w:val="24"/>
        </w:rPr>
        <w:t xml:space="preserve"> </w:t>
      </w:r>
      <w:r>
        <w:rPr>
          <w:sz w:val="24"/>
        </w:rPr>
        <w:t>до 1</w:t>
      </w:r>
      <w:r w:rsidR="006E30D2" w:rsidRPr="006E30D2">
        <w:rPr>
          <w:sz w:val="24"/>
        </w:rPr>
        <w:t>7</w:t>
      </w:r>
      <w:r>
        <w:rPr>
          <w:sz w:val="24"/>
        </w:rPr>
        <w:t xml:space="preserve"> августа 202</w:t>
      </w:r>
      <w:r w:rsidR="006E30D2" w:rsidRPr="006E30D2">
        <w:rPr>
          <w:sz w:val="24"/>
        </w:rPr>
        <w:t>4</w:t>
      </w:r>
      <w:r>
        <w:rPr>
          <w:sz w:val="24"/>
        </w:rPr>
        <w:t xml:space="preserve">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14:paraId="38422C97" w14:textId="77777777" w:rsidR="0083593F" w:rsidRDefault="0083593F">
      <w:pPr>
        <w:pStyle w:val="a3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5"/>
        <w:gridCol w:w="1417"/>
        <w:gridCol w:w="1278"/>
        <w:gridCol w:w="1134"/>
        <w:gridCol w:w="995"/>
        <w:gridCol w:w="1278"/>
        <w:gridCol w:w="1701"/>
      </w:tblGrid>
      <w:tr w:rsidR="0083593F" w14:paraId="285C3D94" w14:textId="77777777">
        <w:trPr>
          <w:trHeight w:val="758"/>
        </w:trPr>
        <w:tc>
          <w:tcPr>
            <w:tcW w:w="710" w:type="dxa"/>
          </w:tcPr>
          <w:p w14:paraId="5DB567EF" w14:textId="77777777" w:rsidR="0083593F" w:rsidRDefault="00000000">
            <w:pPr>
              <w:pStyle w:val="TableParagraph"/>
              <w:spacing w:before="125"/>
              <w:ind w:left="158" w:right="22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705" w:type="dxa"/>
          </w:tcPr>
          <w:p w14:paraId="136115D1" w14:textId="77777777" w:rsidR="0083593F" w:rsidRDefault="00000000">
            <w:pPr>
              <w:pStyle w:val="TableParagraph"/>
              <w:spacing w:before="125"/>
              <w:ind w:left="394" w:right="184" w:hanging="284"/>
            </w:pPr>
            <w:r>
              <w:t>Фамилия, имя,</w:t>
            </w:r>
            <w:r>
              <w:rPr>
                <w:spacing w:val="-52"/>
              </w:rPr>
              <w:t xml:space="preserve"> </w:t>
            </w:r>
            <w:r>
              <w:t>отчество</w:t>
            </w:r>
          </w:p>
        </w:tc>
        <w:tc>
          <w:tcPr>
            <w:tcW w:w="1417" w:type="dxa"/>
          </w:tcPr>
          <w:p w14:paraId="0E8EAC2D" w14:textId="77777777" w:rsidR="0083593F" w:rsidRDefault="00000000">
            <w:pPr>
              <w:pStyle w:val="TableParagraph"/>
              <w:spacing w:before="125"/>
              <w:ind w:left="196" w:right="280" w:firstLine="240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рождения</w:t>
            </w:r>
          </w:p>
        </w:tc>
        <w:tc>
          <w:tcPr>
            <w:tcW w:w="1278" w:type="dxa"/>
          </w:tcPr>
          <w:p w14:paraId="126FE523" w14:textId="77777777" w:rsidR="0083593F" w:rsidRDefault="00000000">
            <w:pPr>
              <w:pStyle w:val="TableParagraph"/>
              <w:spacing w:before="125"/>
              <w:ind w:left="206" w:right="281" w:firstLine="67"/>
            </w:pPr>
            <w:r>
              <w:t>Разряд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(звание)</w:t>
            </w:r>
          </w:p>
        </w:tc>
        <w:tc>
          <w:tcPr>
            <w:tcW w:w="1134" w:type="dxa"/>
          </w:tcPr>
          <w:p w14:paraId="69B61853" w14:textId="77777777" w:rsidR="0083593F" w:rsidRDefault="00000000">
            <w:pPr>
              <w:pStyle w:val="TableParagraph"/>
              <w:spacing w:before="1"/>
              <w:ind w:left="176" w:firstLine="221"/>
            </w:pPr>
            <w:r>
              <w:t>ID</w:t>
            </w:r>
          </w:p>
          <w:p w14:paraId="09D0133A" w14:textId="77777777" w:rsidR="0083593F" w:rsidRDefault="00000000">
            <w:pPr>
              <w:pStyle w:val="TableParagraph"/>
              <w:spacing w:line="250" w:lineRule="exact"/>
              <w:ind w:left="109" w:right="203" w:firstLine="67"/>
            </w:pPr>
            <w:r>
              <w:t>ФИДЕ/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-14"/>
              </w:rPr>
              <w:t xml:space="preserve"> </w:t>
            </w:r>
            <w:r>
              <w:t>ФШР</w:t>
            </w:r>
          </w:p>
        </w:tc>
        <w:tc>
          <w:tcPr>
            <w:tcW w:w="995" w:type="dxa"/>
          </w:tcPr>
          <w:p w14:paraId="0E7E6134" w14:textId="77777777" w:rsidR="0083593F" w:rsidRDefault="00000000">
            <w:pPr>
              <w:pStyle w:val="TableParagraph"/>
              <w:spacing w:before="125"/>
              <w:ind w:left="238" w:right="208" w:hanging="106"/>
            </w:pPr>
            <w:r>
              <w:rPr>
                <w:spacing w:val="-1"/>
              </w:rPr>
              <w:t>Город/</w:t>
            </w:r>
            <w:r>
              <w:rPr>
                <w:spacing w:val="-52"/>
              </w:rPr>
              <w:t xml:space="preserve"> </w:t>
            </w:r>
            <w:r>
              <w:t>село</w:t>
            </w:r>
          </w:p>
        </w:tc>
        <w:tc>
          <w:tcPr>
            <w:tcW w:w="1278" w:type="dxa"/>
          </w:tcPr>
          <w:p w14:paraId="2163C629" w14:textId="77777777" w:rsidR="0083593F" w:rsidRDefault="0083593F">
            <w:pPr>
              <w:pStyle w:val="TableParagraph"/>
              <w:spacing w:before="2"/>
            </w:pPr>
          </w:p>
          <w:p w14:paraId="0BB5C433" w14:textId="77777777" w:rsidR="0083593F" w:rsidRDefault="00000000">
            <w:pPr>
              <w:pStyle w:val="TableParagraph"/>
              <w:ind w:left="174"/>
            </w:pPr>
            <w:r>
              <w:t>Телефон</w:t>
            </w:r>
          </w:p>
        </w:tc>
        <w:tc>
          <w:tcPr>
            <w:tcW w:w="1701" w:type="dxa"/>
          </w:tcPr>
          <w:p w14:paraId="57349FEF" w14:textId="77777777" w:rsidR="0083593F" w:rsidRDefault="0083593F">
            <w:pPr>
              <w:pStyle w:val="TableParagraph"/>
              <w:spacing w:before="2"/>
            </w:pPr>
          </w:p>
          <w:p w14:paraId="18E871A3" w14:textId="77777777" w:rsidR="0083593F" w:rsidRDefault="00000000">
            <w:pPr>
              <w:pStyle w:val="TableParagraph"/>
              <w:ind w:left="116"/>
            </w:pPr>
            <w:r>
              <w:t>Тренер</w:t>
            </w:r>
            <w:r>
              <w:rPr>
                <w:spacing w:val="-4"/>
              </w:rPr>
              <w:t xml:space="preserve"> </w:t>
            </w:r>
            <w:r>
              <w:t>(ФИО)</w:t>
            </w:r>
          </w:p>
        </w:tc>
      </w:tr>
      <w:tr w:rsidR="0083593F" w14:paraId="381D13F4" w14:textId="77777777">
        <w:trPr>
          <w:trHeight w:val="254"/>
        </w:trPr>
        <w:tc>
          <w:tcPr>
            <w:tcW w:w="710" w:type="dxa"/>
          </w:tcPr>
          <w:p w14:paraId="75B3158D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24ECAAA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3C1D31E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4DCD0D60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E86EFCB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29AA295F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0001E733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40F4027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</w:tbl>
    <w:p w14:paraId="4E933BAD" w14:textId="77777777" w:rsidR="0083593F" w:rsidRDefault="0083593F">
      <w:pPr>
        <w:pStyle w:val="a3"/>
        <w:spacing w:before="10"/>
        <w:ind w:left="0"/>
        <w:rPr>
          <w:sz w:val="23"/>
        </w:rPr>
      </w:pPr>
    </w:p>
    <w:p w14:paraId="016532FE" w14:textId="44E84139" w:rsidR="0083593F" w:rsidRDefault="00000000">
      <w:pPr>
        <w:pStyle w:val="a3"/>
        <w:spacing w:line="275" w:lineRule="exact"/>
        <w:ind w:left="959"/>
        <w:jc w:val="both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допуску</w:t>
      </w:r>
      <w:r>
        <w:rPr>
          <w:spacing w:val="-6"/>
        </w:rPr>
        <w:t xml:space="preserve"> </w:t>
      </w:r>
      <w:r w:rsidR="006E30D2">
        <w:t>Афанасьев Дмитрий Александрович</w:t>
      </w:r>
      <w:r>
        <w:t>.</w:t>
      </w:r>
    </w:p>
    <w:p w14:paraId="4E5C5BDA" w14:textId="77777777" w:rsidR="00F35920" w:rsidRDefault="00000000">
      <w:pPr>
        <w:ind w:left="253" w:right="155" w:firstLine="706"/>
        <w:jc w:val="both"/>
        <w:rPr>
          <w:sz w:val="24"/>
        </w:rPr>
      </w:pPr>
      <w:r>
        <w:rPr>
          <w:b/>
          <w:sz w:val="24"/>
        </w:rPr>
        <w:t>Регистрация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г.о.</w:t>
      </w:r>
      <w:r>
        <w:rPr>
          <w:b/>
          <w:spacing w:val="1"/>
          <w:sz w:val="24"/>
        </w:rPr>
        <w:t xml:space="preserve"> </w:t>
      </w:r>
      <w:r w:rsidR="006E30D2">
        <w:rPr>
          <w:b/>
          <w:sz w:val="24"/>
        </w:rPr>
        <w:t>Тольятти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тренерами-представителями в</w:t>
      </w:r>
      <w:r w:rsidR="006E30D2">
        <w:rPr>
          <w:sz w:val="24"/>
        </w:rPr>
        <w:t xml:space="preserve"> СШ №4 «Шахматы»</w:t>
      </w:r>
      <w:r w:rsidR="00F35920">
        <w:rPr>
          <w:sz w:val="24"/>
        </w:rPr>
        <w:t xml:space="preserve"> (ул.Революционная, 11В) </w:t>
      </w:r>
    </w:p>
    <w:p w14:paraId="2261F744" w14:textId="0C811056" w:rsidR="0083593F" w:rsidRDefault="00000000">
      <w:pPr>
        <w:ind w:left="253" w:right="155" w:firstLine="706"/>
        <w:jc w:val="both"/>
        <w:rPr>
          <w:sz w:val="24"/>
        </w:rPr>
      </w:pPr>
      <w:r>
        <w:rPr>
          <w:sz w:val="24"/>
        </w:rPr>
        <w:t>16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с 15.00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19.00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14:paraId="2357C000" w14:textId="3ACF6717" w:rsidR="0083593F" w:rsidRDefault="00000000">
      <w:pPr>
        <w:spacing w:before="4" w:line="237" w:lineRule="auto"/>
        <w:ind w:left="253" w:right="157" w:firstLine="706"/>
        <w:jc w:val="both"/>
        <w:rPr>
          <w:sz w:val="24"/>
        </w:rPr>
      </w:pPr>
      <w:r>
        <w:rPr>
          <w:b/>
          <w:sz w:val="24"/>
        </w:rPr>
        <w:t>Регистрация иногородних участников соревнований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проводится </w:t>
      </w:r>
      <w:r>
        <w:rPr>
          <w:sz w:val="24"/>
        </w:rPr>
        <w:t>– 19 августа с 11.00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 w:rsidR="00FE5068">
        <w:rPr>
          <w:sz w:val="24"/>
        </w:rPr>
        <w:t>2.3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14:paraId="786D8C3D" w14:textId="5BD3C9AB" w:rsidR="0083593F" w:rsidRDefault="00000000">
      <w:pPr>
        <w:pStyle w:val="a3"/>
        <w:spacing w:before="9"/>
        <w:ind w:left="959"/>
        <w:jc w:val="both"/>
      </w:pPr>
      <w:r>
        <w:t>Открытие</w:t>
      </w:r>
      <w:r>
        <w:rPr>
          <w:spacing w:val="-2"/>
        </w:rPr>
        <w:t xml:space="preserve"> </w:t>
      </w:r>
      <w:r>
        <w:t>соревнований</w:t>
      </w:r>
      <w:r w:rsidR="00FE5068">
        <w:rPr>
          <w:spacing w:val="-1"/>
        </w:rPr>
        <w:t>,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тур</w:t>
      </w:r>
      <w:r>
        <w:rPr>
          <w:spacing w:val="1"/>
        </w:rPr>
        <w:t xml:space="preserve"> </w:t>
      </w:r>
      <w:r w:rsidR="00FE5068">
        <w:t>:</w:t>
      </w:r>
      <w:r>
        <w:t xml:space="preserve"> 19 августа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14.00</w:t>
      </w:r>
      <w:r>
        <w:rPr>
          <w:spacing w:val="-5"/>
        </w:rPr>
        <w:t xml:space="preserve"> </w:t>
      </w:r>
      <w:r>
        <w:t>часов.</w:t>
      </w:r>
    </w:p>
    <w:p w14:paraId="1DA9E641" w14:textId="77777777" w:rsidR="0083593F" w:rsidRDefault="0083593F">
      <w:pPr>
        <w:pStyle w:val="a3"/>
        <w:spacing w:before="7"/>
        <w:ind w:left="0"/>
        <w:rPr>
          <w:sz w:val="20"/>
        </w:rPr>
      </w:pPr>
    </w:p>
    <w:p w14:paraId="19F2FEA4" w14:textId="77777777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line="240" w:lineRule="auto"/>
        <w:ind w:left="95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соревнований:</w:t>
      </w:r>
    </w:p>
    <w:p w14:paraId="1A1FA7CE" w14:textId="77777777" w:rsidR="0083593F" w:rsidRDefault="0083593F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970"/>
        <w:gridCol w:w="1018"/>
        <w:gridCol w:w="3779"/>
        <w:gridCol w:w="1498"/>
        <w:gridCol w:w="1623"/>
      </w:tblGrid>
      <w:tr w:rsidR="0083593F" w14:paraId="6B1DCFB5" w14:textId="77777777">
        <w:trPr>
          <w:trHeight w:val="757"/>
        </w:trPr>
        <w:tc>
          <w:tcPr>
            <w:tcW w:w="1282" w:type="dxa"/>
          </w:tcPr>
          <w:p w14:paraId="4B755597" w14:textId="77777777" w:rsidR="0083593F" w:rsidRDefault="00000000">
            <w:pPr>
              <w:pStyle w:val="TableParagraph"/>
              <w:spacing w:before="193"/>
              <w:ind w:left="137" w:right="121"/>
              <w:jc w:val="center"/>
            </w:pPr>
            <w:r>
              <w:t>Дата</w:t>
            </w:r>
          </w:p>
        </w:tc>
        <w:tc>
          <w:tcPr>
            <w:tcW w:w="970" w:type="dxa"/>
          </w:tcPr>
          <w:p w14:paraId="6F614DD5" w14:textId="77777777" w:rsidR="0083593F" w:rsidRDefault="0083593F">
            <w:pPr>
              <w:pStyle w:val="TableParagraph"/>
              <w:spacing w:before="8"/>
              <w:rPr>
                <w:sz w:val="21"/>
              </w:rPr>
            </w:pPr>
          </w:p>
          <w:p w14:paraId="02F3C544" w14:textId="77777777" w:rsidR="0083593F" w:rsidRDefault="00000000">
            <w:pPr>
              <w:pStyle w:val="TableParagraph"/>
              <w:spacing w:before="1"/>
              <w:ind w:left="223" w:right="214"/>
              <w:jc w:val="center"/>
            </w:pPr>
            <w:r>
              <w:t>Тур</w:t>
            </w:r>
          </w:p>
        </w:tc>
        <w:tc>
          <w:tcPr>
            <w:tcW w:w="1018" w:type="dxa"/>
          </w:tcPr>
          <w:p w14:paraId="5CE36FEF" w14:textId="77777777" w:rsidR="0083593F" w:rsidRDefault="0083593F">
            <w:pPr>
              <w:pStyle w:val="TableParagraph"/>
              <w:spacing w:before="8"/>
              <w:rPr>
                <w:sz w:val="21"/>
              </w:rPr>
            </w:pPr>
          </w:p>
          <w:p w14:paraId="1C4A0071" w14:textId="77777777" w:rsidR="0083593F" w:rsidRDefault="00000000">
            <w:pPr>
              <w:pStyle w:val="TableParagraph"/>
              <w:spacing w:before="1"/>
              <w:ind w:left="150" w:right="132"/>
              <w:jc w:val="center"/>
            </w:pPr>
            <w:r>
              <w:t>Начало</w:t>
            </w:r>
          </w:p>
        </w:tc>
        <w:tc>
          <w:tcPr>
            <w:tcW w:w="3779" w:type="dxa"/>
          </w:tcPr>
          <w:p w14:paraId="5DFFA6A5" w14:textId="77777777" w:rsidR="0083593F" w:rsidRDefault="0083593F">
            <w:pPr>
              <w:pStyle w:val="TableParagraph"/>
              <w:spacing w:before="8"/>
              <w:rPr>
                <w:sz w:val="21"/>
              </w:rPr>
            </w:pPr>
          </w:p>
          <w:p w14:paraId="33A8FF9A" w14:textId="77777777" w:rsidR="0083593F" w:rsidRDefault="00000000">
            <w:pPr>
              <w:pStyle w:val="TableParagraph"/>
              <w:spacing w:before="1"/>
              <w:ind w:left="1008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1498" w:type="dxa"/>
          </w:tcPr>
          <w:p w14:paraId="756293DA" w14:textId="77777777" w:rsidR="0083593F" w:rsidRDefault="00000000">
            <w:pPr>
              <w:pStyle w:val="TableParagraph"/>
              <w:spacing w:before="125"/>
              <w:ind w:left="163" w:right="131" w:firstLine="4"/>
            </w:pP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1623" w:type="dxa"/>
          </w:tcPr>
          <w:p w14:paraId="61CF1B63" w14:textId="77777777" w:rsidR="0083593F" w:rsidRDefault="00000000">
            <w:pPr>
              <w:pStyle w:val="TableParagraph"/>
              <w:spacing w:line="242" w:lineRule="auto"/>
              <w:ind w:left="264" w:right="240" w:firstLine="43"/>
            </w:pPr>
            <w:r>
              <w:t>Номер-код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спортивной</w:t>
            </w:r>
          </w:p>
          <w:p w14:paraId="615A9548" w14:textId="77777777" w:rsidR="0083593F" w:rsidRDefault="00000000">
            <w:pPr>
              <w:pStyle w:val="TableParagraph"/>
              <w:spacing w:line="231" w:lineRule="exact"/>
              <w:ind w:left="226"/>
            </w:pPr>
            <w:r>
              <w:t>дисциплины</w:t>
            </w:r>
          </w:p>
        </w:tc>
      </w:tr>
      <w:tr w:rsidR="0083593F" w14:paraId="15BB7F63" w14:textId="77777777">
        <w:trPr>
          <w:trHeight w:val="253"/>
        </w:trPr>
        <w:tc>
          <w:tcPr>
            <w:tcW w:w="1282" w:type="dxa"/>
          </w:tcPr>
          <w:p w14:paraId="71B649D0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793AA286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1 тур</w:t>
            </w:r>
          </w:p>
        </w:tc>
        <w:tc>
          <w:tcPr>
            <w:tcW w:w="1018" w:type="dxa"/>
          </w:tcPr>
          <w:p w14:paraId="5979F985" w14:textId="02ECE050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14.</w:t>
            </w:r>
            <w:r w:rsidR="00190F08">
              <w:t>10</w:t>
            </w:r>
          </w:p>
        </w:tc>
        <w:tc>
          <w:tcPr>
            <w:tcW w:w="3779" w:type="dxa"/>
            <w:vMerge w:val="restart"/>
          </w:tcPr>
          <w:p w14:paraId="3766537C" w14:textId="77777777" w:rsidR="0083593F" w:rsidRDefault="0083593F">
            <w:pPr>
              <w:pStyle w:val="TableParagraph"/>
              <w:rPr>
                <w:sz w:val="24"/>
              </w:rPr>
            </w:pPr>
          </w:p>
          <w:p w14:paraId="6B9D92A9" w14:textId="77777777" w:rsidR="0083593F" w:rsidRDefault="0083593F">
            <w:pPr>
              <w:pStyle w:val="TableParagraph"/>
              <w:spacing w:before="6"/>
              <w:rPr>
                <w:sz w:val="34"/>
              </w:rPr>
            </w:pPr>
          </w:p>
          <w:p w14:paraId="17105CB3" w14:textId="77777777" w:rsidR="0083593F" w:rsidRDefault="00000000">
            <w:pPr>
              <w:pStyle w:val="TableParagraph"/>
              <w:ind w:left="806" w:right="799" w:firstLine="6"/>
              <w:jc w:val="center"/>
            </w:pPr>
            <w:r>
              <w:t>мальчики и девочки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лет),</w:t>
            </w:r>
            <w:r>
              <w:rPr>
                <w:spacing w:val="-2"/>
              </w:rPr>
              <w:t xml:space="preserve"> </w:t>
            </w:r>
            <w:r>
              <w:t>(до</w:t>
            </w:r>
            <w:r>
              <w:rPr>
                <w:spacing w:val="-8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t>лет),</w:t>
            </w:r>
            <w:r>
              <w:rPr>
                <w:spacing w:val="-52"/>
              </w:rPr>
              <w:t xml:space="preserve"> </w:t>
            </w: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девушки</w:t>
            </w:r>
          </w:p>
          <w:p w14:paraId="69C109E1" w14:textId="77777777" w:rsidR="0083593F" w:rsidRDefault="00000000">
            <w:pPr>
              <w:pStyle w:val="TableParagraph"/>
              <w:spacing w:line="252" w:lineRule="exact"/>
              <w:ind w:left="261" w:right="253"/>
              <w:jc w:val="center"/>
            </w:pPr>
            <w:r>
              <w:t>(до</w:t>
            </w:r>
            <w:r>
              <w:rPr>
                <w:spacing w:val="-5"/>
              </w:rPr>
              <w:t xml:space="preserve"> </w:t>
            </w:r>
            <w:r>
              <w:t>15 лет),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лет),</w:t>
            </w:r>
            <w:r>
              <w:rPr>
                <w:spacing w:val="2"/>
              </w:rPr>
              <w:t xml:space="preserve"> </w:t>
            </w:r>
            <w:r>
              <w:t>(до</w:t>
            </w:r>
            <w:r>
              <w:rPr>
                <w:spacing w:val="-5"/>
              </w:rPr>
              <w:t xml:space="preserve"> </w:t>
            </w:r>
            <w:r>
              <w:t>19 лет)</w:t>
            </w:r>
          </w:p>
        </w:tc>
        <w:tc>
          <w:tcPr>
            <w:tcW w:w="1498" w:type="dxa"/>
            <w:tcBorders>
              <w:bottom w:val="nil"/>
            </w:tcBorders>
          </w:tcPr>
          <w:p w14:paraId="2DA4E830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bottom w:val="nil"/>
            </w:tcBorders>
          </w:tcPr>
          <w:p w14:paraId="2A6C3F0C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5D268E88" w14:textId="77777777">
        <w:trPr>
          <w:trHeight w:val="249"/>
        </w:trPr>
        <w:tc>
          <w:tcPr>
            <w:tcW w:w="1282" w:type="dxa"/>
          </w:tcPr>
          <w:p w14:paraId="5512AC24" w14:textId="77777777" w:rsidR="0083593F" w:rsidRDefault="00000000">
            <w:pPr>
              <w:pStyle w:val="TableParagraph"/>
              <w:spacing w:line="229" w:lineRule="exact"/>
              <w:ind w:left="137" w:right="126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4862BD3D" w14:textId="77777777" w:rsidR="0083593F" w:rsidRDefault="00000000">
            <w:pPr>
              <w:pStyle w:val="TableParagraph"/>
              <w:spacing w:line="229" w:lineRule="exact"/>
              <w:ind w:left="223" w:right="214"/>
              <w:jc w:val="center"/>
            </w:pPr>
            <w:r>
              <w:t>2 тур</w:t>
            </w:r>
          </w:p>
        </w:tc>
        <w:tc>
          <w:tcPr>
            <w:tcW w:w="1018" w:type="dxa"/>
          </w:tcPr>
          <w:p w14:paraId="0F02B70A" w14:textId="0A6CA1EF" w:rsidR="0083593F" w:rsidRDefault="00000000">
            <w:pPr>
              <w:pStyle w:val="TableParagraph"/>
              <w:spacing w:line="229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7634A0FE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5C113079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A7D8A12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0DB2A653" w14:textId="77777777">
        <w:trPr>
          <w:trHeight w:val="254"/>
        </w:trPr>
        <w:tc>
          <w:tcPr>
            <w:tcW w:w="1282" w:type="dxa"/>
          </w:tcPr>
          <w:p w14:paraId="2B36E7E0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746A4880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3 тур</w:t>
            </w:r>
          </w:p>
        </w:tc>
        <w:tc>
          <w:tcPr>
            <w:tcW w:w="1018" w:type="dxa"/>
          </w:tcPr>
          <w:p w14:paraId="2C6C4552" w14:textId="2F1EC82A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50AC2724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77666D70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F8147F7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7AC6CBB0" w14:textId="77777777">
        <w:trPr>
          <w:trHeight w:val="253"/>
        </w:trPr>
        <w:tc>
          <w:tcPr>
            <w:tcW w:w="1282" w:type="dxa"/>
          </w:tcPr>
          <w:p w14:paraId="19A37E98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303C48CA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4 тур</w:t>
            </w:r>
          </w:p>
        </w:tc>
        <w:tc>
          <w:tcPr>
            <w:tcW w:w="1018" w:type="dxa"/>
          </w:tcPr>
          <w:p w14:paraId="13C1305F" w14:textId="38A3D1C6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75696ED2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68CD64F9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AA799DF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6C9462FE" w14:textId="77777777">
        <w:trPr>
          <w:trHeight w:val="254"/>
        </w:trPr>
        <w:tc>
          <w:tcPr>
            <w:tcW w:w="1282" w:type="dxa"/>
          </w:tcPr>
          <w:p w14:paraId="37810A50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6C755DC6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5 тур</w:t>
            </w:r>
          </w:p>
        </w:tc>
        <w:tc>
          <w:tcPr>
            <w:tcW w:w="1018" w:type="dxa"/>
          </w:tcPr>
          <w:p w14:paraId="6D9B7667" w14:textId="20415885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001A48D4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0B68A6CA" w14:textId="77777777" w:rsidR="0083593F" w:rsidRDefault="00000000">
            <w:pPr>
              <w:pStyle w:val="TableParagraph"/>
              <w:spacing w:before="1" w:line="233" w:lineRule="exact"/>
              <w:ind w:left="321"/>
            </w:pPr>
            <w:r>
              <w:t>шахматы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8D34895" w14:textId="77777777" w:rsidR="0083593F" w:rsidRDefault="00000000">
            <w:pPr>
              <w:pStyle w:val="TableParagraph"/>
              <w:spacing w:before="1" w:line="233" w:lineRule="exact"/>
              <w:ind w:left="187"/>
            </w:pPr>
            <w:r>
              <w:t>0880012811Я</w:t>
            </w:r>
          </w:p>
        </w:tc>
      </w:tr>
      <w:tr w:rsidR="0083593F" w14:paraId="60592E1A" w14:textId="77777777">
        <w:trPr>
          <w:trHeight w:val="254"/>
        </w:trPr>
        <w:tc>
          <w:tcPr>
            <w:tcW w:w="1282" w:type="dxa"/>
          </w:tcPr>
          <w:p w14:paraId="13A6AA41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7BDE3C60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6 тур</w:t>
            </w:r>
          </w:p>
        </w:tc>
        <w:tc>
          <w:tcPr>
            <w:tcW w:w="1018" w:type="dxa"/>
          </w:tcPr>
          <w:p w14:paraId="17BF3AFE" w14:textId="0914BCB2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1E46EF87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225FCBF0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01F6B03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5B95D0B3" w14:textId="77777777">
        <w:trPr>
          <w:trHeight w:val="249"/>
        </w:trPr>
        <w:tc>
          <w:tcPr>
            <w:tcW w:w="1282" w:type="dxa"/>
          </w:tcPr>
          <w:p w14:paraId="584A7762" w14:textId="77777777" w:rsidR="0083593F" w:rsidRDefault="00000000">
            <w:pPr>
              <w:pStyle w:val="TableParagraph"/>
              <w:spacing w:line="229" w:lineRule="exact"/>
              <w:ind w:left="137" w:right="126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3BD2BF92" w14:textId="77777777" w:rsidR="0083593F" w:rsidRDefault="00000000">
            <w:pPr>
              <w:pStyle w:val="TableParagraph"/>
              <w:spacing w:line="229" w:lineRule="exact"/>
              <w:ind w:left="223" w:right="214"/>
              <w:jc w:val="center"/>
            </w:pPr>
            <w:r>
              <w:t>7 тур</w:t>
            </w:r>
          </w:p>
        </w:tc>
        <w:tc>
          <w:tcPr>
            <w:tcW w:w="1018" w:type="dxa"/>
          </w:tcPr>
          <w:p w14:paraId="1F0C1D22" w14:textId="045D76A2" w:rsidR="0083593F" w:rsidRDefault="00000000">
            <w:pPr>
              <w:pStyle w:val="TableParagraph"/>
              <w:spacing w:line="229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2EC653B4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0985FCA2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43976F7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6773DADA" w14:textId="77777777">
        <w:trPr>
          <w:trHeight w:val="253"/>
        </w:trPr>
        <w:tc>
          <w:tcPr>
            <w:tcW w:w="1282" w:type="dxa"/>
          </w:tcPr>
          <w:p w14:paraId="1D743D52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0F61218C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8 тур</w:t>
            </w:r>
          </w:p>
        </w:tc>
        <w:tc>
          <w:tcPr>
            <w:tcW w:w="1018" w:type="dxa"/>
          </w:tcPr>
          <w:p w14:paraId="1C50B886" w14:textId="6D5A5238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5FC3BD27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733C5E27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DF4E7F7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  <w:tr w:rsidR="0083593F" w14:paraId="425A40C6" w14:textId="77777777">
        <w:trPr>
          <w:trHeight w:val="254"/>
        </w:trPr>
        <w:tc>
          <w:tcPr>
            <w:tcW w:w="1282" w:type="dxa"/>
          </w:tcPr>
          <w:p w14:paraId="629FBB3B" w14:textId="77777777" w:rsidR="0083593F" w:rsidRDefault="00000000">
            <w:pPr>
              <w:pStyle w:val="TableParagraph"/>
              <w:spacing w:before="1" w:line="233" w:lineRule="exact"/>
              <w:ind w:left="137" w:right="126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970" w:type="dxa"/>
          </w:tcPr>
          <w:p w14:paraId="24DE9EB3" w14:textId="77777777" w:rsidR="0083593F" w:rsidRDefault="00000000">
            <w:pPr>
              <w:pStyle w:val="TableParagraph"/>
              <w:spacing w:before="1" w:line="233" w:lineRule="exact"/>
              <w:ind w:left="223" w:right="214"/>
              <w:jc w:val="center"/>
            </w:pPr>
            <w:r>
              <w:t>9 тур</w:t>
            </w:r>
          </w:p>
        </w:tc>
        <w:tc>
          <w:tcPr>
            <w:tcW w:w="1018" w:type="dxa"/>
          </w:tcPr>
          <w:p w14:paraId="0B7B11D2" w14:textId="53ACEB37" w:rsidR="0083593F" w:rsidRDefault="00000000">
            <w:pPr>
              <w:pStyle w:val="TableParagraph"/>
              <w:spacing w:before="1" w:line="233" w:lineRule="exact"/>
              <w:ind w:left="150" w:right="132"/>
              <w:jc w:val="center"/>
            </w:pPr>
            <w:r>
              <w:t>1</w:t>
            </w:r>
            <w:r w:rsidR="00190F08">
              <w:t>1</w:t>
            </w:r>
            <w:r>
              <w:t>.00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0B676222" w14:textId="77777777" w:rsidR="0083593F" w:rsidRDefault="0083593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182C78B6" w14:textId="77777777" w:rsidR="0083593F" w:rsidRDefault="0083593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7D1FA718" w14:textId="77777777" w:rsidR="0083593F" w:rsidRDefault="0083593F">
            <w:pPr>
              <w:pStyle w:val="TableParagraph"/>
              <w:rPr>
                <w:sz w:val="18"/>
              </w:rPr>
            </w:pPr>
          </w:p>
        </w:tc>
      </w:tr>
    </w:tbl>
    <w:p w14:paraId="1B73CBEA" w14:textId="77777777" w:rsidR="0083593F" w:rsidRDefault="0083593F">
      <w:pPr>
        <w:pStyle w:val="a3"/>
        <w:spacing w:before="10"/>
        <w:ind w:left="0"/>
        <w:rPr>
          <w:sz w:val="23"/>
        </w:rPr>
      </w:pPr>
    </w:p>
    <w:p w14:paraId="44629DA2" w14:textId="24DE54CC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line="240" w:lineRule="auto"/>
        <w:ind w:right="252" w:firstLine="0"/>
        <w:jc w:val="both"/>
        <w:rPr>
          <w:sz w:val="24"/>
        </w:rPr>
      </w:pPr>
      <w:r>
        <w:rPr>
          <w:sz w:val="24"/>
        </w:rPr>
        <w:t>Соревнования проводятся в следующих возрастных группах: юноши и девушки до 19 лет</w:t>
      </w:r>
      <w:r>
        <w:rPr>
          <w:spacing w:val="1"/>
          <w:sz w:val="24"/>
        </w:rPr>
        <w:t xml:space="preserve"> </w:t>
      </w:r>
      <w:r>
        <w:rPr>
          <w:sz w:val="24"/>
        </w:rPr>
        <w:t>(200</w:t>
      </w:r>
      <w:r w:rsidR="00F35920">
        <w:rPr>
          <w:sz w:val="24"/>
        </w:rPr>
        <w:t>7</w:t>
      </w:r>
      <w:r>
        <w:rPr>
          <w:sz w:val="24"/>
        </w:rPr>
        <w:t>-200</w:t>
      </w:r>
      <w:r w:rsidR="00F35920">
        <w:rPr>
          <w:sz w:val="24"/>
        </w:rPr>
        <w:t>8г.</w:t>
      </w:r>
      <w:r>
        <w:rPr>
          <w:sz w:val="24"/>
        </w:rPr>
        <w:t>г.р.), юноши и девушки до 17 лет (200</w:t>
      </w:r>
      <w:r w:rsidR="00F35920">
        <w:rPr>
          <w:sz w:val="24"/>
        </w:rPr>
        <w:t>9</w:t>
      </w:r>
      <w:r>
        <w:rPr>
          <w:sz w:val="24"/>
        </w:rPr>
        <w:t>-20</w:t>
      </w:r>
      <w:r w:rsidR="00F35920">
        <w:rPr>
          <w:sz w:val="24"/>
        </w:rPr>
        <w:t>10г.</w:t>
      </w:r>
      <w:r>
        <w:rPr>
          <w:sz w:val="24"/>
        </w:rPr>
        <w:t>г.р.), юноши и девушки до 15 лет (201</w:t>
      </w:r>
      <w:r w:rsidR="00F35920">
        <w:rPr>
          <w:sz w:val="24"/>
        </w:rPr>
        <w:t>1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201</w:t>
      </w:r>
      <w:r w:rsidR="00F35920">
        <w:rPr>
          <w:sz w:val="24"/>
        </w:rPr>
        <w:t>2г.</w:t>
      </w:r>
      <w:r>
        <w:rPr>
          <w:sz w:val="24"/>
        </w:rPr>
        <w:t>г.р.), мальчики и девочки до 13 лет (201</w:t>
      </w:r>
      <w:r w:rsidR="00F35920">
        <w:rPr>
          <w:sz w:val="24"/>
        </w:rPr>
        <w:t>3</w:t>
      </w:r>
      <w:r>
        <w:rPr>
          <w:sz w:val="24"/>
        </w:rPr>
        <w:t>-201</w:t>
      </w:r>
      <w:r w:rsidR="00F35920">
        <w:rPr>
          <w:sz w:val="24"/>
        </w:rPr>
        <w:t>4г.</w:t>
      </w:r>
      <w:r>
        <w:rPr>
          <w:sz w:val="24"/>
        </w:rPr>
        <w:t>г.р.), мальчики и девочки до 11 лет (201</w:t>
      </w:r>
      <w:r w:rsidR="00F35920">
        <w:rPr>
          <w:sz w:val="24"/>
        </w:rPr>
        <w:t>5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</w:t>
      </w:r>
      <w:r w:rsidR="00F35920">
        <w:rPr>
          <w:sz w:val="24"/>
        </w:rPr>
        <w:t>6г.</w:t>
      </w:r>
      <w:r>
        <w:rPr>
          <w:sz w:val="24"/>
        </w:rPr>
        <w:t>г.р.).</w:t>
      </w:r>
    </w:p>
    <w:p w14:paraId="16463096" w14:textId="77777777" w:rsidR="0083593F" w:rsidRDefault="0083593F">
      <w:pPr>
        <w:pStyle w:val="a3"/>
        <w:spacing w:before="11"/>
        <w:ind w:left="0"/>
        <w:rPr>
          <w:sz w:val="20"/>
        </w:rPr>
      </w:pPr>
    </w:p>
    <w:p w14:paraId="1DC2B114" w14:textId="77777777" w:rsidR="0083593F" w:rsidRDefault="00000000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ind w:left="95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 соревновании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спортсмены:</w:t>
      </w:r>
    </w:p>
    <w:p w14:paraId="511003C9" w14:textId="28A1D1AF" w:rsidR="0083593F" w:rsidRDefault="00000000">
      <w:pPr>
        <w:pStyle w:val="a5"/>
        <w:numPr>
          <w:ilvl w:val="0"/>
          <w:numId w:val="1"/>
        </w:numPr>
        <w:tabs>
          <w:tab w:val="left" w:pos="398"/>
        </w:tabs>
        <w:ind w:left="397" w:hanging="145"/>
        <w:rPr>
          <w:sz w:val="24"/>
        </w:rPr>
      </w:pPr>
      <w:r>
        <w:rPr>
          <w:sz w:val="24"/>
        </w:rPr>
        <w:t>победители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F35920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6E6E26B6" w14:textId="0F22291C" w:rsidR="0083593F" w:rsidRDefault="00000000">
      <w:pPr>
        <w:pStyle w:val="a5"/>
        <w:numPr>
          <w:ilvl w:val="0"/>
          <w:numId w:val="1"/>
        </w:numPr>
        <w:tabs>
          <w:tab w:val="left" w:pos="398"/>
        </w:tabs>
        <w:spacing w:before="2"/>
        <w:ind w:left="397" w:hanging="145"/>
        <w:rPr>
          <w:sz w:val="24"/>
        </w:rPr>
      </w:pPr>
      <w:r>
        <w:rPr>
          <w:sz w:val="24"/>
        </w:rPr>
        <w:t>спортсмены,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участвовавшие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первенстве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 202</w:t>
      </w:r>
      <w:r w:rsidR="00F35920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12CFF527" w14:textId="77777777" w:rsidR="0083593F" w:rsidRDefault="00000000">
      <w:pPr>
        <w:pStyle w:val="a5"/>
        <w:numPr>
          <w:ilvl w:val="0"/>
          <w:numId w:val="1"/>
        </w:numPr>
        <w:tabs>
          <w:tab w:val="left" w:pos="398"/>
        </w:tabs>
        <w:ind w:left="397" w:hanging="145"/>
        <w:rPr>
          <w:sz w:val="24"/>
        </w:rPr>
      </w:pPr>
      <w:r>
        <w:rPr>
          <w:sz w:val="24"/>
        </w:rPr>
        <w:t>кандидаты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14:paraId="4EFC9556" w14:textId="77777777" w:rsidR="0083593F" w:rsidRDefault="00000000">
      <w:pPr>
        <w:pStyle w:val="a5"/>
        <w:numPr>
          <w:ilvl w:val="0"/>
          <w:numId w:val="1"/>
        </w:numPr>
        <w:tabs>
          <w:tab w:val="left" w:pos="398"/>
        </w:tabs>
        <w:spacing w:before="3"/>
        <w:ind w:left="397" w:hanging="145"/>
        <w:rPr>
          <w:sz w:val="24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сельских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группах:</w:t>
      </w:r>
    </w:p>
    <w:p w14:paraId="4AF9D89C" w14:textId="197F8341" w:rsidR="0083593F" w:rsidRDefault="00000000">
      <w:pPr>
        <w:pStyle w:val="a5"/>
        <w:numPr>
          <w:ilvl w:val="0"/>
          <w:numId w:val="1"/>
        </w:numPr>
        <w:tabs>
          <w:tab w:val="left" w:pos="393"/>
        </w:tabs>
        <w:spacing w:line="274" w:lineRule="exact"/>
        <w:ind w:left="392" w:hanging="14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г.о.</w:t>
      </w:r>
      <w:r>
        <w:rPr>
          <w:spacing w:val="-3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1"/>
          <w:sz w:val="24"/>
        </w:rPr>
        <w:t xml:space="preserve"> </w:t>
      </w:r>
      <w:r>
        <w:rPr>
          <w:sz w:val="24"/>
        </w:rPr>
        <w:t>– по 5 участников</w:t>
      </w:r>
      <w:r w:rsidR="00FE5068">
        <w:rPr>
          <w:sz w:val="24"/>
        </w:rPr>
        <w:t xml:space="preserve"> (1-5 места)</w:t>
      </w:r>
      <w:r>
        <w:rPr>
          <w:sz w:val="24"/>
        </w:rPr>
        <w:t>;</w:t>
      </w:r>
    </w:p>
    <w:p w14:paraId="6DF7C6BD" w14:textId="75E10107" w:rsidR="0083593F" w:rsidRDefault="00000000">
      <w:pPr>
        <w:pStyle w:val="a5"/>
        <w:numPr>
          <w:ilvl w:val="0"/>
          <w:numId w:val="1"/>
        </w:numPr>
        <w:tabs>
          <w:tab w:val="left" w:pos="393"/>
        </w:tabs>
        <w:ind w:left="392" w:hanging="14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г.о.</w:t>
      </w:r>
      <w:r>
        <w:rPr>
          <w:spacing w:val="-3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 4 участника</w:t>
      </w:r>
      <w:r w:rsidR="00FE5068">
        <w:rPr>
          <w:sz w:val="24"/>
        </w:rPr>
        <w:t xml:space="preserve"> (1-4 места)</w:t>
      </w:r>
      <w:r>
        <w:rPr>
          <w:sz w:val="24"/>
        </w:rPr>
        <w:t>;</w:t>
      </w:r>
    </w:p>
    <w:p w14:paraId="55903A58" w14:textId="4954CFEA" w:rsidR="0083593F" w:rsidRDefault="00000000">
      <w:pPr>
        <w:pStyle w:val="a5"/>
        <w:numPr>
          <w:ilvl w:val="0"/>
          <w:numId w:val="1"/>
        </w:numPr>
        <w:tabs>
          <w:tab w:val="left" w:pos="393"/>
        </w:tabs>
        <w:spacing w:before="2"/>
        <w:ind w:left="392" w:hanging="14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г.о.</w:t>
      </w:r>
      <w:r>
        <w:rPr>
          <w:spacing w:val="-4"/>
          <w:sz w:val="24"/>
        </w:rPr>
        <w:t xml:space="preserve"> </w:t>
      </w:r>
      <w:r>
        <w:rPr>
          <w:sz w:val="24"/>
        </w:rPr>
        <w:t>Новокуйбышевска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г.о.</w:t>
      </w:r>
      <w:r>
        <w:rPr>
          <w:spacing w:val="2"/>
          <w:sz w:val="24"/>
        </w:rPr>
        <w:t xml:space="preserve"> </w:t>
      </w:r>
      <w:r>
        <w:rPr>
          <w:sz w:val="24"/>
        </w:rPr>
        <w:t>Сызрани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r w:rsidR="00190F08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 w:rsidR="00FE5068">
        <w:rPr>
          <w:sz w:val="24"/>
        </w:rPr>
        <w:t xml:space="preserve"> (1-2 места)</w:t>
      </w:r>
      <w:r>
        <w:rPr>
          <w:sz w:val="24"/>
        </w:rPr>
        <w:t>;</w:t>
      </w:r>
    </w:p>
    <w:p w14:paraId="191B1B36" w14:textId="77777777" w:rsidR="0083593F" w:rsidRDefault="00000000">
      <w:pPr>
        <w:pStyle w:val="a5"/>
        <w:numPr>
          <w:ilvl w:val="0"/>
          <w:numId w:val="1"/>
        </w:numPr>
        <w:tabs>
          <w:tab w:val="left" w:pos="393"/>
        </w:tabs>
        <w:spacing w:line="242" w:lineRule="auto"/>
        <w:ind w:right="255" w:firstLine="0"/>
        <w:rPr>
          <w:sz w:val="24"/>
        </w:rPr>
      </w:pPr>
      <w:r>
        <w:rPr>
          <w:sz w:val="24"/>
        </w:rPr>
        <w:t>от остальных городов и муниципальных районов Самарской области – по 2 участника в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14:paraId="747C519D" w14:textId="2C8DDEBC" w:rsidR="00CB3A4F" w:rsidRDefault="00000000" w:rsidP="00CB3A4F">
      <w:pPr>
        <w:pStyle w:val="a3"/>
        <w:spacing w:line="242" w:lineRule="auto"/>
        <w:ind w:right="246" w:firstLine="706"/>
        <w:jc w:val="both"/>
        <w:sectPr w:rsidR="00CB3A4F" w:rsidSect="00CB3A4F">
          <w:type w:val="continuous"/>
          <w:pgSz w:w="11910" w:h="16840"/>
          <w:pgMar w:top="620" w:right="520" w:bottom="280" w:left="880" w:header="720" w:footer="720" w:gutter="0"/>
          <w:cols w:space="720"/>
        </w:sectPr>
      </w:pPr>
      <w:r>
        <w:t>Кроме основных участников, к участию в соревновании по решению главной судейской</w:t>
      </w:r>
      <w:r>
        <w:rPr>
          <w:spacing w:val="1"/>
        </w:rPr>
        <w:t xml:space="preserve"> </w:t>
      </w:r>
      <w:r>
        <w:t>коллегии могут</w:t>
      </w:r>
      <w:r>
        <w:rPr>
          <w:spacing w:val="1"/>
        </w:rPr>
        <w:t xml:space="preserve"> </w:t>
      </w:r>
      <w:r>
        <w:t>быть допущены</w:t>
      </w:r>
      <w:r>
        <w:rPr>
          <w:spacing w:val="60"/>
        </w:rPr>
        <w:t xml:space="preserve"> </w:t>
      </w:r>
      <w:r>
        <w:t>шахматисты, подавшие заявления</w:t>
      </w:r>
      <w:r w:rsidR="00F35920">
        <w:t xml:space="preserve"> (заявки)</w:t>
      </w:r>
      <w:r>
        <w:t xml:space="preserve"> </w:t>
      </w:r>
      <w:r w:rsidR="00CB3A4F">
        <w:t xml:space="preserve">до 16.08.2024г. </w:t>
      </w:r>
    </w:p>
    <w:p w14:paraId="341A0FB7" w14:textId="77777777" w:rsidR="00CB3A4F" w:rsidRDefault="00CB3A4F" w:rsidP="00CB3A4F">
      <w:pPr>
        <w:pStyle w:val="a3"/>
        <w:spacing w:line="242" w:lineRule="auto"/>
        <w:ind w:right="246" w:firstLine="706"/>
        <w:jc w:val="both"/>
        <w:sectPr w:rsidR="00CB3A4F" w:rsidSect="00CB3A4F">
          <w:type w:val="continuous"/>
          <w:pgSz w:w="11910" w:h="16840"/>
          <w:pgMar w:top="620" w:right="520" w:bottom="280" w:left="880" w:header="720" w:footer="720" w:gutter="0"/>
          <w:cols w:space="720"/>
        </w:sectPr>
      </w:pPr>
    </w:p>
    <w:p w14:paraId="37CDED54" w14:textId="77777777" w:rsidR="00CB3A4F" w:rsidRDefault="00CB3A4F" w:rsidP="00CB3A4F">
      <w:pPr>
        <w:pStyle w:val="a3"/>
        <w:spacing w:line="242" w:lineRule="auto"/>
        <w:ind w:right="246" w:firstLine="706"/>
        <w:jc w:val="both"/>
        <w:sectPr w:rsidR="00CB3A4F" w:rsidSect="00CB3A4F">
          <w:type w:val="continuous"/>
          <w:pgSz w:w="11910" w:h="16840"/>
          <w:pgMar w:top="620" w:right="520" w:bottom="280" w:left="880" w:header="720" w:footer="720" w:gutter="0"/>
          <w:cols w:space="720"/>
        </w:sectPr>
      </w:pPr>
    </w:p>
    <w:p w14:paraId="67E2E646" w14:textId="6053E866" w:rsidR="0083593F" w:rsidRDefault="0083593F" w:rsidP="00CB3A4F">
      <w:pPr>
        <w:pStyle w:val="a3"/>
        <w:spacing w:line="242" w:lineRule="auto"/>
        <w:ind w:right="246" w:firstLine="706"/>
        <w:jc w:val="both"/>
        <w:sectPr w:rsidR="0083593F">
          <w:type w:val="continuous"/>
          <w:pgSz w:w="11910" w:h="16840"/>
          <w:pgMar w:top="620" w:right="520" w:bottom="280" w:left="880" w:header="720" w:footer="720" w:gutter="0"/>
          <w:cols w:space="720"/>
        </w:sectPr>
      </w:pPr>
    </w:p>
    <w:p w14:paraId="7C0468BE" w14:textId="4262B9AF" w:rsidR="00CB3A4F" w:rsidRDefault="00CB3A4F">
      <w:pPr>
        <w:pStyle w:val="a5"/>
        <w:numPr>
          <w:ilvl w:val="0"/>
          <w:numId w:val="2"/>
        </w:numPr>
        <w:tabs>
          <w:tab w:val="left" w:pos="960"/>
        </w:tabs>
        <w:spacing w:before="69" w:line="242" w:lineRule="auto"/>
        <w:ind w:right="261" w:firstLine="0"/>
        <w:jc w:val="both"/>
        <w:rPr>
          <w:sz w:val="24"/>
        </w:rPr>
      </w:pPr>
      <w:r>
        <w:rPr>
          <w:sz w:val="24"/>
        </w:rPr>
        <w:lastRenderedPageBreak/>
        <w:t>Заявочный взнос для дополнительных участников 500 рублей</w:t>
      </w:r>
      <w:r w:rsidR="007E06C6">
        <w:rPr>
          <w:sz w:val="24"/>
        </w:rPr>
        <w:t xml:space="preserve"> (направляются на формирование призового фонда</w:t>
      </w:r>
      <w:r w:rsidR="00FE5068">
        <w:rPr>
          <w:sz w:val="24"/>
        </w:rPr>
        <w:t>, дополнительные орграсходы</w:t>
      </w:r>
      <w:r w:rsidR="007E06C6">
        <w:rPr>
          <w:sz w:val="24"/>
        </w:rPr>
        <w:t>).</w:t>
      </w:r>
    </w:p>
    <w:p w14:paraId="06A8FD06" w14:textId="5560C222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69" w:line="242" w:lineRule="auto"/>
        <w:ind w:right="261" w:firstLine="0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швейцарской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компьютерной программы Swiss Manager. В зависимости от количества участников в 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главная судейская коллегия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 соревнований.</w:t>
      </w:r>
    </w:p>
    <w:p w14:paraId="1BFF90BF" w14:textId="77777777" w:rsidR="0083593F" w:rsidRDefault="0083593F">
      <w:pPr>
        <w:pStyle w:val="a3"/>
        <w:spacing w:before="4"/>
        <w:ind w:left="0"/>
        <w:rPr>
          <w:sz w:val="20"/>
        </w:rPr>
      </w:pPr>
    </w:p>
    <w:p w14:paraId="3660A064" w14:textId="5774F279" w:rsidR="0083593F" w:rsidRPr="00FE5068" w:rsidRDefault="00CB3A4F" w:rsidP="00FE5068">
      <w:pPr>
        <w:pStyle w:val="a5"/>
        <w:numPr>
          <w:ilvl w:val="0"/>
          <w:numId w:val="2"/>
        </w:numPr>
        <w:tabs>
          <w:tab w:val="left" w:pos="960"/>
        </w:tabs>
        <w:spacing w:line="276" w:lineRule="auto"/>
        <w:ind w:right="156" w:firstLine="0"/>
        <w:jc w:val="both"/>
        <w:rPr>
          <w:sz w:val="24"/>
        </w:rPr>
      </w:pPr>
      <w:r>
        <w:rPr>
          <w:sz w:val="24"/>
        </w:rPr>
        <w:t>Жеребьевка пар на следующий тур размещается на информационном стенде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холле </w:t>
      </w:r>
      <w:r w:rsidR="00F35920" w:rsidRPr="00FE5068">
        <w:rPr>
          <w:sz w:val="24"/>
        </w:rPr>
        <w:t>1</w:t>
      </w:r>
      <w:r w:rsidRPr="00FE5068">
        <w:rPr>
          <w:sz w:val="24"/>
        </w:rPr>
        <w:t xml:space="preserve"> этажа и на с</w:t>
      </w:r>
      <w:r w:rsidR="00F35920" w:rsidRPr="00FE5068">
        <w:rPr>
          <w:sz w:val="24"/>
        </w:rPr>
        <w:t xml:space="preserve">айте </w:t>
      </w:r>
      <w:r w:rsidR="00F35920" w:rsidRPr="00FE5068">
        <w:rPr>
          <w:sz w:val="24"/>
          <w:lang w:val="en-US"/>
        </w:rPr>
        <w:t>www</w:t>
      </w:r>
      <w:r w:rsidR="00F35920" w:rsidRPr="00FE5068">
        <w:rPr>
          <w:sz w:val="24"/>
        </w:rPr>
        <w:t>.</w:t>
      </w:r>
      <w:r w:rsidR="00F35920" w:rsidRPr="00FE5068">
        <w:rPr>
          <w:sz w:val="24"/>
          <w:lang w:val="en-US"/>
        </w:rPr>
        <w:t>ladachess</w:t>
      </w:r>
      <w:r w:rsidR="00F35920" w:rsidRPr="00FE5068">
        <w:rPr>
          <w:sz w:val="24"/>
        </w:rPr>
        <w:t>.</w:t>
      </w:r>
      <w:r w:rsidR="00F35920" w:rsidRPr="00FE5068">
        <w:rPr>
          <w:sz w:val="24"/>
          <w:lang w:val="en-US"/>
        </w:rPr>
        <w:t>ru</w:t>
      </w:r>
      <w:r w:rsidR="00F35920" w:rsidRPr="00FE5068">
        <w:rPr>
          <w:sz w:val="24"/>
        </w:rPr>
        <w:t>.</w:t>
      </w:r>
    </w:p>
    <w:p w14:paraId="33F5EE3A" w14:textId="77777777" w:rsidR="0083593F" w:rsidRDefault="0083593F">
      <w:pPr>
        <w:pStyle w:val="a3"/>
        <w:spacing w:before="9"/>
        <w:ind w:left="0"/>
        <w:rPr>
          <w:sz w:val="20"/>
        </w:rPr>
      </w:pPr>
    </w:p>
    <w:p w14:paraId="7CC0EF00" w14:textId="77777777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line="242" w:lineRule="auto"/>
        <w:ind w:right="267" w:firstLine="0"/>
        <w:jc w:val="both"/>
        <w:rPr>
          <w:sz w:val="24"/>
        </w:rPr>
      </w:pPr>
      <w:r>
        <w:rPr>
          <w:sz w:val="24"/>
        </w:rPr>
        <w:t>Контроль времени на обдумывание 1 час 30 минут до конца партии каждому участнику 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первого.</w:t>
      </w:r>
    </w:p>
    <w:p w14:paraId="109DBB3A" w14:textId="77777777" w:rsidR="0083593F" w:rsidRDefault="0083593F">
      <w:pPr>
        <w:pStyle w:val="a3"/>
        <w:spacing w:before="9"/>
        <w:ind w:left="0"/>
        <w:rPr>
          <w:sz w:val="20"/>
        </w:rPr>
      </w:pPr>
    </w:p>
    <w:p w14:paraId="0E246D06" w14:textId="77777777" w:rsidR="0083593F" w:rsidRDefault="00000000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spacing w:line="240" w:lineRule="auto"/>
        <w:ind w:left="959"/>
        <w:rPr>
          <w:sz w:val="24"/>
        </w:rPr>
      </w:pPr>
      <w:r>
        <w:rPr>
          <w:sz w:val="24"/>
        </w:rPr>
        <w:t>Игрокам,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тур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поражение.</w:t>
      </w:r>
    </w:p>
    <w:p w14:paraId="26774790" w14:textId="77777777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234" w:line="247" w:lineRule="auto"/>
        <w:ind w:right="267" w:firstLine="0"/>
        <w:jc w:val="both"/>
        <w:rPr>
          <w:sz w:val="24"/>
        </w:rPr>
      </w:pPr>
      <w:r>
        <w:rPr>
          <w:sz w:val="24"/>
        </w:rPr>
        <w:t>Во время игры игроку запрещается иметь в игровой зоне любые электронные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арбитра.</w:t>
      </w:r>
    </w:p>
    <w:p w14:paraId="4901249F" w14:textId="1E39EBD6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223" w:line="247" w:lineRule="auto"/>
        <w:ind w:right="253" w:firstLine="0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зона: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 w:rsidR="00F35920">
        <w:rPr>
          <w:spacing w:val="1"/>
          <w:sz w:val="24"/>
        </w:rPr>
        <w:t xml:space="preserve">холл, </w:t>
      </w:r>
      <w:r>
        <w:rPr>
          <w:sz w:val="24"/>
        </w:rPr>
        <w:t>туалетные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втором</w:t>
      </w:r>
      <w:r w:rsidR="00F35920" w:rsidRPr="00F35920">
        <w:rPr>
          <w:spacing w:val="60"/>
          <w:sz w:val="24"/>
        </w:rPr>
        <w:t xml:space="preserve"> </w:t>
      </w:r>
      <w:r w:rsidR="00F35920">
        <w:rPr>
          <w:spacing w:val="60"/>
          <w:sz w:val="24"/>
        </w:rPr>
        <w:t>этаж</w:t>
      </w:r>
      <w:r w:rsidR="00CB3A4F">
        <w:rPr>
          <w:spacing w:val="60"/>
          <w:sz w:val="24"/>
        </w:rPr>
        <w:t>е</w:t>
      </w:r>
      <w:r w:rsidR="00F35920">
        <w:rPr>
          <w:sz w:val="24"/>
        </w:rPr>
        <w:t>.</w:t>
      </w:r>
      <w:r>
        <w:rPr>
          <w:spacing w:val="4"/>
          <w:sz w:val="24"/>
        </w:rPr>
        <w:t xml:space="preserve"> </w:t>
      </w:r>
    </w:p>
    <w:p w14:paraId="4BE6C246" w14:textId="77777777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224" w:line="240" w:lineRule="auto"/>
        <w:ind w:right="159" w:firstLine="0"/>
        <w:jc w:val="both"/>
        <w:rPr>
          <w:sz w:val="24"/>
        </w:rPr>
      </w:pPr>
      <w:r>
        <w:rPr>
          <w:sz w:val="24"/>
        </w:rPr>
        <w:t>При несогласии с решением главного судьи заявление в апелляционный комитет (АК)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 залоговой суммы 2000 (две тысячи) рублей. При решении АК в пользу заявителя взнос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возвращается. Решение АК является окончательным. Протесты по компьютерной жеребьевке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принимаются.</w:t>
      </w:r>
    </w:p>
    <w:p w14:paraId="6EB7E173" w14:textId="77777777" w:rsidR="0083593F" w:rsidRDefault="0083593F">
      <w:pPr>
        <w:pStyle w:val="a3"/>
        <w:spacing w:before="8"/>
        <w:ind w:left="0"/>
        <w:rPr>
          <w:sz w:val="20"/>
        </w:rPr>
      </w:pPr>
    </w:p>
    <w:p w14:paraId="1F50F9CE" w14:textId="72E251AC" w:rsidR="0083593F" w:rsidRDefault="00000000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Победители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наибольше</w:t>
      </w:r>
      <w:r w:rsidR="00FE5068">
        <w:rPr>
          <w:sz w:val="24"/>
        </w:rPr>
        <w:t>й</w:t>
      </w:r>
      <w:r>
        <w:rPr>
          <w:spacing w:val="5"/>
          <w:sz w:val="24"/>
        </w:rPr>
        <w:t xml:space="preserve"> </w:t>
      </w:r>
      <w:r w:rsidR="00FE5068">
        <w:rPr>
          <w:sz w:val="24"/>
        </w:rPr>
        <w:t>сумме</w:t>
      </w:r>
      <w:r>
        <w:rPr>
          <w:spacing w:val="10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очков.</w:t>
      </w:r>
      <w:r>
        <w:rPr>
          <w:spacing w:val="12"/>
          <w:sz w:val="24"/>
        </w:rPr>
        <w:t xml:space="preserve"> </w:t>
      </w:r>
      <w:r w:rsidR="00FE5068">
        <w:rPr>
          <w:sz w:val="24"/>
        </w:rPr>
        <w:t xml:space="preserve">При </w:t>
      </w:r>
      <w:r>
        <w:rPr>
          <w:sz w:val="24"/>
        </w:rPr>
        <w:t>равенств</w:t>
      </w:r>
      <w:r w:rsidR="00FE5068"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очков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 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 последовательно:</w:t>
      </w:r>
    </w:p>
    <w:p w14:paraId="008C2596" w14:textId="77777777" w:rsidR="0083593F" w:rsidRDefault="00000000">
      <w:pPr>
        <w:pStyle w:val="a3"/>
        <w:spacing w:line="271" w:lineRule="exact"/>
        <w:ind w:left="973"/>
      </w:pPr>
      <w:r>
        <w:t>для</w:t>
      </w:r>
      <w:r>
        <w:rPr>
          <w:spacing w:val="-3"/>
        </w:rPr>
        <w:t xml:space="preserve"> </w:t>
      </w:r>
      <w:r>
        <w:t>турниров, проводимых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швейцарской</w:t>
      </w:r>
      <w:r>
        <w:rPr>
          <w:spacing w:val="-6"/>
        </w:rPr>
        <w:t xml:space="preserve"> </w:t>
      </w:r>
      <w:r>
        <w:t>системе:</w:t>
      </w:r>
    </w:p>
    <w:p w14:paraId="1B8AA57D" w14:textId="77777777" w:rsidR="0083593F" w:rsidRDefault="00000000">
      <w:pPr>
        <w:pStyle w:val="a3"/>
        <w:spacing w:before="5" w:line="237" w:lineRule="auto"/>
        <w:ind w:right="133" w:firstLine="720"/>
      </w:pPr>
      <w:r>
        <w:t>по</w:t>
      </w:r>
      <w:r>
        <w:rPr>
          <w:spacing w:val="1"/>
        </w:rPr>
        <w:t xml:space="preserve"> </w:t>
      </w:r>
      <w:r>
        <w:t>коэффициенту</w:t>
      </w:r>
      <w:r>
        <w:rPr>
          <w:spacing w:val="1"/>
        </w:rPr>
        <w:t xml:space="preserve"> </w:t>
      </w:r>
      <w:r>
        <w:t>Бухгольца;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встречи;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побед;</w:t>
      </w:r>
      <w:r>
        <w:rPr>
          <w:spacing w:val="6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партий,</w:t>
      </w:r>
      <w:r>
        <w:rPr>
          <w:spacing w:val="3"/>
        </w:rPr>
        <w:t xml:space="preserve"> </w:t>
      </w:r>
      <w:r>
        <w:t>сыгранных</w:t>
      </w:r>
      <w:r>
        <w:rPr>
          <w:spacing w:val="-4"/>
        </w:rPr>
        <w:t xml:space="preserve"> </w:t>
      </w:r>
      <w:r>
        <w:t>черными</w:t>
      </w:r>
      <w:r>
        <w:rPr>
          <w:spacing w:val="-2"/>
        </w:rPr>
        <w:t xml:space="preserve"> </w:t>
      </w:r>
      <w:r>
        <w:t>фигурами;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-9"/>
        </w:rPr>
        <w:t xml:space="preserve"> </w:t>
      </w:r>
      <w:r>
        <w:t>российскому</w:t>
      </w:r>
      <w:r>
        <w:rPr>
          <w:spacing w:val="-8"/>
        </w:rPr>
        <w:t xml:space="preserve"> </w:t>
      </w:r>
      <w:r>
        <w:t>рейтингу</w:t>
      </w:r>
      <w:r>
        <w:rPr>
          <w:spacing w:val="-9"/>
        </w:rPr>
        <w:t xml:space="preserve"> </w:t>
      </w:r>
      <w:r>
        <w:t>соперников;</w:t>
      </w:r>
    </w:p>
    <w:p w14:paraId="30FB7684" w14:textId="77777777" w:rsidR="0083593F" w:rsidRDefault="00000000">
      <w:pPr>
        <w:pStyle w:val="a3"/>
        <w:spacing w:before="4" w:line="275" w:lineRule="exact"/>
        <w:ind w:left="973"/>
      </w:pPr>
      <w:r>
        <w:t>для</w:t>
      </w:r>
      <w:r>
        <w:rPr>
          <w:spacing w:val="-3"/>
        </w:rPr>
        <w:t xml:space="preserve"> </w:t>
      </w:r>
      <w:r>
        <w:t>турниров,</w:t>
      </w:r>
      <w:r>
        <w:rPr>
          <w:spacing w:val="-1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круговой</w:t>
      </w:r>
      <w:r>
        <w:rPr>
          <w:spacing w:val="-2"/>
        </w:rPr>
        <w:t xml:space="preserve"> </w:t>
      </w:r>
      <w:r>
        <w:t>системе:</w:t>
      </w:r>
    </w:p>
    <w:p w14:paraId="39FE7D95" w14:textId="77777777" w:rsidR="0083593F" w:rsidRDefault="00000000">
      <w:pPr>
        <w:pStyle w:val="a3"/>
        <w:spacing w:line="247" w:lineRule="auto"/>
        <w:ind w:firstLine="720"/>
      </w:pPr>
      <w:r>
        <w:t>по</w:t>
      </w:r>
      <w:r>
        <w:rPr>
          <w:spacing w:val="19"/>
        </w:rPr>
        <w:t xml:space="preserve"> </w:t>
      </w:r>
      <w:r>
        <w:t>результату</w:t>
      </w:r>
      <w:r>
        <w:rPr>
          <w:spacing w:val="15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встречи;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коэффициенту</w:t>
      </w:r>
      <w:r>
        <w:rPr>
          <w:spacing w:val="10"/>
        </w:rPr>
        <w:t xml:space="preserve"> </w:t>
      </w:r>
      <w:r>
        <w:t>Бергера;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количеству</w:t>
      </w:r>
      <w:r>
        <w:rPr>
          <w:spacing w:val="10"/>
        </w:rPr>
        <w:t xml:space="preserve"> </w:t>
      </w:r>
      <w:r>
        <w:t>побед;</w:t>
      </w:r>
      <w:r>
        <w:rPr>
          <w:spacing w:val="1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числу</w:t>
      </w:r>
      <w:r>
        <w:rPr>
          <w:spacing w:val="-57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сыгранных</w:t>
      </w:r>
      <w:r>
        <w:rPr>
          <w:spacing w:val="-3"/>
        </w:rPr>
        <w:t xml:space="preserve"> </w:t>
      </w:r>
      <w:r>
        <w:t>черными</w:t>
      </w:r>
      <w:r>
        <w:rPr>
          <w:spacing w:val="2"/>
        </w:rPr>
        <w:t xml:space="preserve"> </w:t>
      </w:r>
      <w:r>
        <w:t>фигурами;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системе Койя; тай-брейк.</w:t>
      </w:r>
    </w:p>
    <w:p w14:paraId="7324943B" w14:textId="64135996" w:rsidR="0083593F" w:rsidRDefault="00000000">
      <w:pPr>
        <w:pStyle w:val="a5"/>
        <w:numPr>
          <w:ilvl w:val="0"/>
          <w:numId w:val="2"/>
        </w:numPr>
        <w:tabs>
          <w:tab w:val="left" w:pos="960"/>
        </w:tabs>
        <w:spacing w:before="222" w:line="240" w:lineRule="auto"/>
        <w:ind w:right="263" w:firstLine="0"/>
        <w:jc w:val="both"/>
        <w:rPr>
          <w:sz w:val="24"/>
        </w:rPr>
      </w:pPr>
      <w:r>
        <w:rPr>
          <w:sz w:val="24"/>
        </w:rPr>
        <w:t>Победители в каждой возрастной группе награждаются кубками, медалями и дипломами</w:t>
      </w:r>
      <w:r w:rsidR="00CB3A4F">
        <w:rPr>
          <w:sz w:val="24"/>
        </w:rPr>
        <w:t>, призами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занявшие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дипломами. Участники соревнований, занявшие 1 место в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 возрастных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 202</w:t>
      </w:r>
      <w:r w:rsidR="00F35920">
        <w:rPr>
          <w:sz w:val="24"/>
        </w:rPr>
        <w:t>5</w:t>
      </w:r>
      <w:r>
        <w:rPr>
          <w:sz w:val="24"/>
        </w:rPr>
        <w:t xml:space="preserve"> года «Первая лига» (отборочный турнир к первенству России 202</w:t>
      </w:r>
      <w:r w:rsidR="00F35920">
        <w:rPr>
          <w:sz w:val="24"/>
        </w:rPr>
        <w:t>6</w:t>
      </w:r>
      <w:r>
        <w:rPr>
          <w:sz w:val="24"/>
        </w:rPr>
        <w:t xml:space="preserve"> 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 занявшие 1 – 5 места в каждой возрастной группе получают право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первенстве Приволжского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4"/>
          <w:sz w:val="24"/>
        </w:rPr>
        <w:t xml:space="preserve"> </w:t>
      </w:r>
      <w:r>
        <w:rPr>
          <w:sz w:val="24"/>
        </w:rPr>
        <w:t>202</w:t>
      </w:r>
      <w:r w:rsidR="00F35920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5D578E86" w14:textId="77777777" w:rsidR="0083593F" w:rsidRDefault="0083593F">
      <w:pPr>
        <w:pStyle w:val="a3"/>
        <w:spacing w:before="4"/>
        <w:ind w:left="0"/>
        <w:rPr>
          <w:sz w:val="21"/>
        </w:rPr>
      </w:pPr>
    </w:p>
    <w:p w14:paraId="03038486" w14:textId="77777777" w:rsidR="0083593F" w:rsidRDefault="00000000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spacing w:line="237" w:lineRule="auto"/>
        <w:ind w:right="159" w:firstLine="0"/>
        <w:rPr>
          <w:sz w:val="24"/>
        </w:rPr>
      </w:pP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прибывшие на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документы:</w:t>
      </w:r>
    </w:p>
    <w:p w14:paraId="38FFB3FD" w14:textId="77777777" w:rsidR="0083593F" w:rsidRDefault="00000000">
      <w:pPr>
        <w:pStyle w:val="a5"/>
        <w:numPr>
          <w:ilvl w:val="1"/>
          <w:numId w:val="2"/>
        </w:numPr>
        <w:tabs>
          <w:tab w:val="left" w:pos="1109"/>
        </w:tabs>
        <w:spacing w:before="4"/>
        <w:ind w:hanging="145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(паспорт);</w:t>
      </w:r>
    </w:p>
    <w:p w14:paraId="44A8CA4D" w14:textId="77777777" w:rsidR="0083593F" w:rsidRDefault="00000000">
      <w:pPr>
        <w:pStyle w:val="a5"/>
        <w:numPr>
          <w:ilvl w:val="1"/>
          <w:numId w:val="2"/>
        </w:numPr>
        <w:tabs>
          <w:tab w:val="left" w:pos="1109"/>
        </w:tabs>
        <w:ind w:hanging="145"/>
        <w:rPr>
          <w:sz w:val="24"/>
        </w:rPr>
      </w:pPr>
      <w:r>
        <w:rPr>
          <w:sz w:val="24"/>
        </w:rPr>
        <w:t>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соревнованиям;</w:t>
      </w:r>
    </w:p>
    <w:p w14:paraId="1A65D134" w14:textId="77777777" w:rsidR="0083593F" w:rsidRDefault="00000000">
      <w:pPr>
        <w:pStyle w:val="a5"/>
        <w:numPr>
          <w:ilvl w:val="1"/>
          <w:numId w:val="2"/>
        </w:numPr>
        <w:tabs>
          <w:tab w:val="left" w:pos="1109"/>
        </w:tabs>
        <w:spacing w:before="7" w:line="240" w:lineRule="auto"/>
        <w:ind w:hanging="145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(оригинал)</w:t>
      </w:r>
      <w:r>
        <w:rPr>
          <w:spacing w:val="-2"/>
          <w:sz w:val="24"/>
        </w:rPr>
        <w:t xml:space="preserve"> </w:t>
      </w:r>
      <w:r>
        <w:rPr>
          <w:sz w:val="24"/>
        </w:rPr>
        <w:t>о страховании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случаев.</w:t>
      </w:r>
    </w:p>
    <w:p w14:paraId="4F177A94" w14:textId="148C0EE6" w:rsidR="0083593F" w:rsidRPr="007E06C6" w:rsidRDefault="007E06C6" w:rsidP="007E06C6">
      <w:pPr>
        <w:tabs>
          <w:tab w:val="left" w:pos="662"/>
        </w:tabs>
        <w:spacing w:before="233" w:line="247" w:lineRule="auto"/>
        <w:ind w:left="-454" w:right="269"/>
        <w:rPr>
          <w:sz w:val="24"/>
        </w:rPr>
      </w:pPr>
      <w:r>
        <w:rPr>
          <w:sz w:val="24"/>
        </w:rPr>
        <w:t xml:space="preserve">           </w:t>
      </w:r>
    </w:p>
    <w:p w14:paraId="31815D99" w14:textId="130D15E5" w:rsidR="0083593F" w:rsidRPr="00651E8D" w:rsidRDefault="0083593F" w:rsidP="00651E8D">
      <w:pPr>
        <w:tabs>
          <w:tab w:val="left" w:pos="618"/>
        </w:tabs>
        <w:spacing w:before="224"/>
        <w:rPr>
          <w:sz w:val="24"/>
        </w:rPr>
      </w:pPr>
    </w:p>
    <w:sectPr w:rsidR="0083593F" w:rsidRPr="00651E8D">
      <w:pgSz w:w="11910" w:h="16840"/>
      <w:pgMar w:top="62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081"/>
    <w:multiLevelType w:val="hybridMultilevel"/>
    <w:tmpl w:val="FB5471F2"/>
    <w:lvl w:ilvl="0" w:tplc="CBB8F2C4">
      <w:start w:val="1"/>
      <w:numFmt w:val="decimal"/>
      <w:lvlText w:val="%1."/>
      <w:lvlJc w:val="left"/>
      <w:pPr>
        <w:ind w:left="25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94AE">
      <w:numFmt w:val="bullet"/>
      <w:lvlText w:val="-"/>
      <w:lvlJc w:val="left"/>
      <w:pPr>
        <w:ind w:left="1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A87D86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3" w:tplc="0BB448A2">
      <w:numFmt w:val="bullet"/>
      <w:lvlText w:val="•"/>
      <w:lvlJc w:val="left"/>
      <w:pPr>
        <w:ind w:left="3189" w:hanging="144"/>
      </w:pPr>
      <w:rPr>
        <w:rFonts w:hint="default"/>
        <w:lang w:val="ru-RU" w:eastAsia="en-US" w:bidi="ar-SA"/>
      </w:rPr>
    </w:lvl>
    <w:lvl w:ilvl="4" w:tplc="EBCA5DF8">
      <w:numFmt w:val="bullet"/>
      <w:lvlText w:val="•"/>
      <w:lvlJc w:val="left"/>
      <w:pPr>
        <w:ind w:left="4234" w:hanging="144"/>
      </w:pPr>
      <w:rPr>
        <w:rFonts w:hint="default"/>
        <w:lang w:val="ru-RU" w:eastAsia="en-US" w:bidi="ar-SA"/>
      </w:rPr>
    </w:lvl>
    <w:lvl w:ilvl="5" w:tplc="7A2A199E">
      <w:numFmt w:val="bullet"/>
      <w:lvlText w:val="•"/>
      <w:lvlJc w:val="left"/>
      <w:pPr>
        <w:ind w:left="5279" w:hanging="144"/>
      </w:pPr>
      <w:rPr>
        <w:rFonts w:hint="default"/>
        <w:lang w:val="ru-RU" w:eastAsia="en-US" w:bidi="ar-SA"/>
      </w:rPr>
    </w:lvl>
    <w:lvl w:ilvl="6" w:tplc="10D049D4">
      <w:numFmt w:val="bullet"/>
      <w:lvlText w:val="•"/>
      <w:lvlJc w:val="left"/>
      <w:pPr>
        <w:ind w:left="6324" w:hanging="144"/>
      </w:pPr>
      <w:rPr>
        <w:rFonts w:hint="default"/>
        <w:lang w:val="ru-RU" w:eastAsia="en-US" w:bidi="ar-SA"/>
      </w:rPr>
    </w:lvl>
    <w:lvl w:ilvl="7" w:tplc="CE809844">
      <w:numFmt w:val="bullet"/>
      <w:lvlText w:val="•"/>
      <w:lvlJc w:val="left"/>
      <w:pPr>
        <w:ind w:left="7369" w:hanging="144"/>
      </w:pPr>
      <w:rPr>
        <w:rFonts w:hint="default"/>
        <w:lang w:val="ru-RU" w:eastAsia="en-US" w:bidi="ar-SA"/>
      </w:rPr>
    </w:lvl>
    <w:lvl w:ilvl="8" w:tplc="19262566">
      <w:numFmt w:val="bullet"/>
      <w:lvlText w:val="•"/>
      <w:lvlJc w:val="left"/>
      <w:pPr>
        <w:ind w:left="841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3751F94"/>
    <w:multiLevelType w:val="hybridMultilevel"/>
    <w:tmpl w:val="477E3D36"/>
    <w:lvl w:ilvl="0" w:tplc="BA7C98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2EA82">
      <w:numFmt w:val="bullet"/>
      <w:lvlText w:val="•"/>
      <w:lvlJc w:val="left"/>
      <w:pPr>
        <w:ind w:left="1284" w:hanging="144"/>
      </w:pPr>
      <w:rPr>
        <w:rFonts w:hint="default"/>
        <w:lang w:val="ru-RU" w:eastAsia="en-US" w:bidi="ar-SA"/>
      </w:rPr>
    </w:lvl>
    <w:lvl w:ilvl="2" w:tplc="3BA45428">
      <w:numFmt w:val="bullet"/>
      <w:lvlText w:val="•"/>
      <w:lvlJc w:val="left"/>
      <w:pPr>
        <w:ind w:left="2308" w:hanging="144"/>
      </w:pPr>
      <w:rPr>
        <w:rFonts w:hint="default"/>
        <w:lang w:val="ru-RU" w:eastAsia="en-US" w:bidi="ar-SA"/>
      </w:rPr>
    </w:lvl>
    <w:lvl w:ilvl="3" w:tplc="F834811C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8FD2E254">
      <w:numFmt w:val="bullet"/>
      <w:lvlText w:val="•"/>
      <w:lvlJc w:val="left"/>
      <w:pPr>
        <w:ind w:left="4357" w:hanging="144"/>
      </w:pPr>
      <w:rPr>
        <w:rFonts w:hint="default"/>
        <w:lang w:val="ru-RU" w:eastAsia="en-US" w:bidi="ar-SA"/>
      </w:rPr>
    </w:lvl>
    <w:lvl w:ilvl="5" w:tplc="5636D8C4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6E2E440A">
      <w:numFmt w:val="bullet"/>
      <w:lvlText w:val="•"/>
      <w:lvlJc w:val="left"/>
      <w:pPr>
        <w:ind w:left="6406" w:hanging="144"/>
      </w:pPr>
      <w:rPr>
        <w:rFonts w:hint="default"/>
        <w:lang w:val="ru-RU" w:eastAsia="en-US" w:bidi="ar-SA"/>
      </w:rPr>
    </w:lvl>
    <w:lvl w:ilvl="7" w:tplc="A2D0AD02">
      <w:numFmt w:val="bullet"/>
      <w:lvlText w:val="•"/>
      <w:lvlJc w:val="left"/>
      <w:pPr>
        <w:ind w:left="7430" w:hanging="144"/>
      </w:pPr>
      <w:rPr>
        <w:rFonts w:hint="default"/>
        <w:lang w:val="ru-RU" w:eastAsia="en-US" w:bidi="ar-SA"/>
      </w:rPr>
    </w:lvl>
    <w:lvl w:ilvl="8" w:tplc="ADA06BA0">
      <w:numFmt w:val="bullet"/>
      <w:lvlText w:val="•"/>
      <w:lvlJc w:val="left"/>
      <w:pPr>
        <w:ind w:left="8455" w:hanging="144"/>
      </w:pPr>
      <w:rPr>
        <w:rFonts w:hint="default"/>
        <w:lang w:val="ru-RU" w:eastAsia="en-US" w:bidi="ar-SA"/>
      </w:rPr>
    </w:lvl>
  </w:abstractNum>
  <w:num w:numId="1" w16cid:durableId="1487043042">
    <w:abstractNumId w:val="1"/>
  </w:num>
  <w:num w:numId="2" w16cid:durableId="19897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93F"/>
    <w:rsid w:val="00190F08"/>
    <w:rsid w:val="00651E8D"/>
    <w:rsid w:val="006E30D2"/>
    <w:rsid w:val="007E06C6"/>
    <w:rsid w:val="0083593F"/>
    <w:rsid w:val="00A13A39"/>
    <w:rsid w:val="00CB3A4F"/>
    <w:rsid w:val="00DB5F9A"/>
    <w:rsid w:val="00E57B05"/>
    <w:rsid w:val="00F35920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43C8"/>
  <w15:docId w15:val="{FF04830E-3C0C-45B7-88C9-1441EFAE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 w:line="321" w:lineRule="exact"/>
      <w:ind w:left="2383" w:right="22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25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E30D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t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Белякович Елена Юрьевна</dc:creator>
  <cp:lastModifiedBy>Igor Trane</cp:lastModifiedBy>
  <cp:revision>7</cp:revision>
  <dcterms:created xsi:type="dcterms:W3CDTF">2024-08-06T12:35:00Z</dcterms:created>
  <dcterms:modified xsi:type="dcterms:W3CDTF">2024-08-07T04:03:00Z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